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AF57" w14:textId="6054C2CB" w:rsidR="00DC4102" w:rsidRPr="00DC4102" w:rsidRDefault="00DC4102" w:rsidP="002135B9">
      <w:pPr>
        <w:spacing w:after="160" w:line="259" w:lineRule="auto"/>
        <w:rPr>
          <w:rFonts w:ascii="Times New Roman" w:hAnsi="Times New Roman"/>
          <w:b/>
          <w:sz w:val="20"/>
          <w:szCs w:val="20"/>
        </w:rPr>
      </w:pPr>
      <w:bookmarkStart w:id="0" w:name="_Hlk150929469"/>
      <w:r>
        <w:rPr>
          <w:rFonts w:ascii="Times New Roman" w:hAnsi="Times New Roman"/>
          <w:b/>
        </w:rPr>
        <w:t xml:space="preserve">ZARZĄDZENIE NR </w:t>
      </w:r>
      <w:r w:rsidR="002135B9">
        <w:rPr>
          <w:rFonts w:ascii="Times New Roman" w:hAnsi="Times New Roman"/>
          <w:b/>
        </w:rPr>
        <w:t>71</w:t>
      </w:r>
      <w:r>
        <w:rPr>
          <w:rFonts w:ascii="Times New Roman" w:hAnsi="Times New Roman"/>
          <w:b/>
        </w:rPr>
        <w:t>/2023</w:t>
      </w:r>
    </w:p>
    <w:p w14:paraId="6DFE7ADD" w14:textId="77777777" w:rsidR="00DC4102" w:rsidRDefault="00DC4102" w:rsidP="002135B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DYREKTORA MIEJSKIEGO OŚRODKA POMOCY RODZINIE W BIAŁYMSTOKU</w:t>
      </w:r>
    </w:p>
    <w:p w14:paraId="56BC5D74" w14:textId="2FACCCAC" w:rsidR="00DC4102" w:rsidRDefault="00DC4102" w:rsidP="002135B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2135B9">
        <w:rPr>
          <w:rFonts w:ascii="Times New Roman" w:hAnsi="Times New Roman"/>
          <w:b/>
        </w:rPr>
        <w:t>1</w:t>
      </w:r>
      <w:r w:rsidR="00646ADA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listopada 2023 r.</w:t>
      </w:r>
    </w:p>
    <w:p w14:paraId="135A1E02" w14:textId="77777777" w:rsidR="00DC4102" w:rsidRDefault="00DC4102" w:rsidP="002135B9">
      <w:pPr>
        <w:spacing w:after="0" w:line="360" w:lineRule="auto"/>
        <w:rPr>
          <w:rFonts w:ascii="Times New Roman" w:hAnsi="Times New Roman"/>
          <w:b/>
        </w:rPr>
      </w:pPr>
    </w:p>
    <w:p w14:paraId="033DF7AA" w14:textId="77777777" w:rsidR="00DC4102" w:rsidRDefault="00DC4102" w:rsidP="002135B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ogłoszenia otwartego konkursu ofert na realizację zadania publicznego z zakresu pomocy społecznej w 2024 r.</w:t>
      </w:r>
    </w:p>
    <w:p w14:paraId="7B52EC6D" w14:textId="77777777" w:rsidR="00DC4102" w:rsidRDefault="00DC4102" w:rsidP="002135B9">
      <w:pPr>
        <w:spacing w:after="0" w:line="360" w:lineRule="auto"/>
        <w:rPr>
          <w:rFonts w:ascii="Times New Roman" w:hAnsi="Times New Roman"/>
          <w:b/>
        </w:rPr>
      </w:pPr>
    </w:p>
    <w:p w14:paraId="3745103B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 art. 30 ust. 1 ustawy z dnia 8 marca 1990 r. o samorządzie gminnym (Dz. U. z 2023 r. poz. 40 ze zm.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 oraz art. 25 ustawy z dnia 12 marca 2004 r. o pomocy społecznej (Dz. U. z 2023 r. poz. 901 ze zm.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>) w związku z art. 11 ust. 1 pkt 2, art. 13 ust. 1, 2, 3 i 5 ustawy z dnia 24 kwietnia 2003 r. o działalności pożytku publicznego i o wolontariacie (t.j. Dz. U. z 2023 r. poz. 571) oraz § 3 ust. 1 i 2 Zarządzenia nr 178/23 Prezydenta Miasta Białegostoku z dnia 17 lutego 2023 r. w sprawie określenia zasad i trybu postępowania dotyczących zlecania, kontroli i rozliczania zadań publicznych, zmienionego Zarządzeniem nr 200/23 Prezydenta Miasta Białegostoku z dnia 27 lutego 2023 r., a także Zarządzenia nr 1225/18 Prezydenta Miasta Białegostoku z dnia 26 października 2018 r. w sprawie udzielenia pełnomocnictwa Dyrektorowi Miejskiego Ośrodka Pomocy Rodzinie w Białymstoku, zmienionego Zarządzeniem nr 88/19 Prezydenta Miasta Białegostoku z dnia 8 lutego 2019 r. zarządzam, co następuje:</w:t>
      </w:r>
    </w:p>
    <w:p w14:paraId="41CED213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6F8C70F0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79D5884B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Ogłaszam otwarty konkurs ofert na realizację zadania publicznego z zakresu pomocy społecznej w 2024 r. pod nazwą: </w:t>
      </w:r>
    </w:p>
    <w:p w14:paraId="0FDA8EAC" w14:textId="77777777" w:rsidR="00DC4102" w:rsidRPr="0043604B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4EA025D7" w14:textId="77777777" w:rsidR="00DC4102" w:rsidRDefault="00DC4102" w:rsidP="002135B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„Świadczenie specjalistycznych usług opiekuńczych w miejscu zamieszkania dla osób z zaburzeniami psychicznymi, dostosowanych do szczególnych potrzeb wynikających z rodzaju schorzenia lub niepełnosprawności”.</w:t>
      </w:r>
    </w:p>
    <w:p w14:paraId="4D2EE848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70D87C46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3C247B19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Treść ogłoszenia zawierającego warunki konkursu stanowi załącznik do niniejszego zarządzenia. </w:t>
      </w:r>
    </w:p>
    <w:p w14:paraId="5E9336B0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50A5D827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14:paraId="05621E52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Zlecenie realizacji zadań publicznych, wymienionych w § 1, nastąpi w formie powierzenia z udzieleniem dotacji, która będzie pokrywać pełne koszty realizacji zadania.</w:t>
      </w:r>
    </w:p>
    <w:p w14:paraId="2031F493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37807B80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570EBE02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Zarządzenie podlega ogłoszeniu w Biuletynie Informacji Publicznej Urzędu Miejskiego w Białymstoku, w Biuletynie Informacji Publicznej Miejskiego Ośrodka Pomocy Rodzinie w Białymstoku, na portalu miejskim </w:t>
      </w:r>
      <w:hyperlink r:id="rId8" w:history="1">
        <w:r w:rsidRPr="00E6042E">
          <w:rPr>
            <w:rStyle w:val="Hipercze"/>
            <w:rFonts w:ascii="Times New Roman" w:hAnsi="Times New Roman"/>
            <w:color w:val="auto"/>
            <w:u w:val="none"/>
          </w:rPr>
          <w:t>www.bialystok.pl</w:t>
        </w:r>
      </w:hyperlink>
      <w:r w:rsidRPr="00E604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na stronie internetowej Miejskiego Ośrodka Pomocy Rodzinie w Białymstoku www.mopr.bialystok.pl</w:t>
      </w:r>
      <w:r>
        <w:rPr>
          <w:rFonts w:ascii="Times New Roman" w:hAnsi="Times New Roman"/>
        </w:rPr>
        <w:t>, tablicy ogłoszeń w siedzibie Urzędu Miejskiego w Białymstoku i Miejskiego Ośrodka Pomocy Rodzinie w Białymstoku oraz na platformie Witkac.pl.</w:t>
      </w:r>
    </w:p>
    <w:p w14:paraId="6B9C2AC4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</w:p>
    <w:p w14:paraId="61218B73" w14:textId="77777777" w:rsidR="00DC4102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§ 5</w:t>
      </w:r>
    </w:p>
    <w:p w14:paraId="666159E8" w14:textId="708C8BD6" w:rsidR="002135B9" w:rsidRDefault="00DC4102" w:rsidP="002135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14:paraId="008D0B8F" w14:textId="77777777" w:rsidR="002135B9" w:rsidRDefault="002135B9" w:rsidP="002135B9">
      <w:pPr>
        <w:spacing w:after="0" w:line="240" w:lineRule="auto"/>
        <w:rPr>
          <w:rFonts w:ascii="Times New Roman" w:hAnsi="Times New Roman"/>
        </w:rPr>
      </w:pPr>
    </w:p>
    <w:p w14:paraId="33920A34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bookmarkStart w:id="1" w:name="_Hlk150941734"/>
      <w:r w:rsidRPr="00442CE9">
        <w:rPr>
          <w:rFonts w:ascii="Times New Roman" w:hAnsi="Times New Roman"/>
        </w:rPr>
        <w:t>ZASTĘPCA DYREKTORA</w:t>
      </w:r>
    </w:p>
    <w:p w14:paraId="049E3919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45011D25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bookmarkEnd w:id="1"/>
    <w:p w14:paraId="63BCBA35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7D611934" w14:textId="7C457640" w:rsidR="00C4211D" w:rsidRDefault="00C4211D" w:rsidP="002135B9">
      <w:pPr>
        <w:spacing w:after="160" w:line="259" w:lineRule="auto"/>
        <w:rPr>
          <w:rFonts w:ascii="Times New Roman" w:hAnsi="Times New Roman"/>
        </w:rPr>
        <w:sectPr w:rsidR="00C4211D" w:rsidSect="00E9277A">
          <w:footerReference w:type="default" r:id="rId9"/>
          <w:pgSz w:w="11905" w:h="16837"/>
          <w:pgMar w:top="829" w:right="1392" w:bottom="843" w:left="1392" w:header="708" w:footer="0" w:gutter="0"/>
          <w:pgNumType w:start="0"/>
          <w:cols w:space="60"/>
          <w:noEndnote/>
          <w:titlePg/>
          <w:docGrid w:linePitch="299"/>
        </w:sectPr>
      </w:pPr>
    </w:p>
    <w:p w14:paraId="353244FC" w14:textId="25DBC920" w:rsidR="00DE2A4B" w:rsidRPr="0094532F" w:rsidRDefault="00DE2A4B" w:rsidP="00213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532F">
        <w:rPr>
          <w:rFonts w:ascii="Times New Roman" w:hAnsi="Times New Roman"/>
          <w:b/>
          <w:sz w:val="20"/>
          <w:szCs w:val="20"/>
        </w:rPr>
        <w:lastRenderedPageBreak/>
        <w:t>Załącznik do Z</w:t>
      </w:r>
      <w:r w:rsidR="00813E88">
        <w:rPr>
          <w:rFonts w:ascii="Times New Roman" w:hAnsi="Times New Roman"/>
          <w:b/>
          <w:sz w:val="20"/>
          <w:szCs w:val="20"/>
        </w:rPr>
        <w:t>ARZĄDZENIA NR</w:t>
      </w:r>
      <w:r w:rsidR="00BF4476">
        <w:rPr>
          <w:rFonts w:ascii="Times New Roman" w:hAnsi="Times New Roman"/>
          <w:b/>
          <w:sz w:val="20"/>
          <w:szCs w:val="20"/>
        </w:rPr>
        <w:t xml:space="preserve"> </w:t>
      </w:r>
      <w:r w:rsidR="002135B9">
        <w:rPr>
          <w:rFonts w:ascii="Times New Roman" w:hAnsi="Times New Roman"/>
          <w:b/>
          <w:sz w:val="20"/>
          <w:szCs w:val="20"/>
        </w:rPr>
        <w:t>71</w:t>
      </w:r>
      <w:r w:rsidR="00BF4476">
        <w:rPr>
          <w:rFonts w:ascii="Times New Roman" w:hAnsi="Times New Roman"/>
          <w:b/>
          <w:sz w:val="20"/>
          <w:szCs w:val="20"/>
        </w:rPr>
        <w:t>/202</w:t>
      </w:r>
      <w:r w:rsidR="00E24B19">
        <w:rPr>
          <w:rFonts w:ascii="Times New Roman" w:hAnsi="Times New Roman"/>
          <w:b/>
          <w:sz w:val="20"/>
          <w:szCs w:val="20"/>
        </w:rPr>
        <w:t>3</w:t>
      </w:r>
    </w:p>
    <w:p w14:paraId="648D3E5A" w14:textId="77777777" w:rsidR="00DE2A4B" w:rsidRDefault="004726C3" w:rsidP="00213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DYREKTORA</w:t>
      </w:r>
      <w:r w:rsidR="00DE2A4B">
        <w:rPr>
          <w:rFonts w:ascii="Times New Roman" w:hAnsi="Times New Roman"/>
          <w:b/>
          <w:sz w:val="20"/>
          <w:szCs w:val="20"/>
        </w:rPr>
        <w:t xml:space="preserve"> M</w:t>
      </w:r>
      <w:r>
        <w:rPr>
          <w:rFonts w:ascii="Times New Roman" w:hAnsi="Times New Roman"/>
          <w:b/>
          <w:sz w:val="20"/>
          <w:szCs w:val="20"/>
        </w:rPr>
        <w:t>IEJSKIEGO</w:t>
      </w:r>
      <w:r w:rsidR="00DE2A4B">
        <w:rPr>
          <w:rFonts w:ascii="Times New Roman" w:hAnsi="Times New Roman"/>
          <w:b/>
          <w:sz w:val="20"/>
          <w:szCs w:val="20"/>
        </w:rPr>
        <w:t xml:space="preserve"> O</w:t>
      </w:r>
      <w:r>
        <w:rPr>
          <w:rFonts w:ascii="Times New Roman" w:hAnsi="Times New Roman"/>
          <w:b/>
          <w:sz w:val="20"/>
          <w:szCs w:val="20"/>
        </w:rPr>
        <w:t>ŚRODKA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</w:p>
    <w:p w14:paraId="199DF57D" w14:textId="77777777" w:rsidR="00DE2A4B" w:rsidRPr="0094532F" w:rsidRDefault="004726C3" w:rsidP="00213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POMOCY</w:t>
      </w:r>
      <w:r w:rsidR="00DE2A4B">
        <w:rPr>
          <w:rFonts w:ascii="Times New Roman" w:hAnsi="Times New Roman"/>
          <w:b/>
          <w:sz w:val="20"/>
          <w:szCs w:val="20"/>
        </w:rPr>
        <w:t xml:space="preserve"> R</w:t>
      </w:r>
      <w:r>
        <w:rPr>
          <w:rFonts w:ascii="Times New Roman" w:hAnsi="Times New Roman"/>
          <w:b/>
          <w:sz w:val="20"/>
          <w:szCs w:val="20"/>
        </w:rPr>
        <w:t>ODZINIE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</w:t>
      </w:r>
      <w:r w:rsidR="00DE2A4B" w:rsidRPr="0094532F">
        <w:rPr>
          <w:rFonts w:ascii="Times New Roman" w:hAnsi="Times New Roman"/>
          <w:b/>
          <w:sz w:val="20"/>
          <w:szCs w:val="20"/>
        </w:rPr>
        <w:t xml:space="preserve"> B</w:t>
      </w:r>
      <w:r>
        <w:rPr>
          <w:rFonts w:ascii="Times New Roman" w:hAnsi="Times New Roman"/>
          <w:b/>
          <w:sz w:val="20"/>
          <w:szCs w:val="20"/>
        </w:rPr>
        <w:t>IAŁYMSTOKU</w:t>
      </w:r>
    </w:p>
    <w:p w14:paraId="5BDF7A60" w14:textId="6909EF3F" w:rsidR="00DE2A4B" w:rsidRPr="0094532F" w:rsidRDefault="00DE2A4B" w:rsidP="002135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532F">
        <w:rPr>
          <w:rFonts w:ascii="Times New Roman" w:hAnsi="Times New Roman"/>
          <w:b/>
          <w:sz w:val="20"/>
          <w:szCs w:val="20"/>
        </w:rPr>
        <w:t xml:space="preserve">z dnia </w:t>
      </w:r>
      <w:r w:rsidR="002135B9">
        <w:rPr>
          <w:rFonts w:ascii="Times New Roman" w:hAnsi="Times New Roman"/>
          <w:b/>
          <w:sz w:val="20"/>
          <w:szCs w:val="20"/>
        </w:rPr>
        <w:t>1</w:t>
      </w:r>
      <w:r w:rsidR="00646ADA">
        <w:rPr>
          <w:rFonts w:ascii="Times New Roman" w:hAnsi="Times New Roman"/>
          <w:b/>
          <w:sz w:val="20"/>
          <w:szCs w:val="20"/>
        </w:rPr>
        <w:t>6</w:t>
      </w:r>
      <w:r w:rsidRPr="0094532F">
        <w:rPr>
          <w:rFonts w:ascii="Times New Roman" w:hAnsi="Times New Roman"/>
          <w:b/>
          <w:sz w:val="20"/>
          <w:szCs w:val="20"/>
        </w:rPr>
        <w:t xml:space="preserve"> listopada</w:t>
      </w:r>
      <w:r w:rsidR="00BF4476">
        <w:rPr>
          <w:rFonts w:ascii="Times New Roman" w:hAnsi="Times New Roman"/>
          <w:b/>
          <w:sz w:val="20"/>
          <w:szCs w:val="20"/>
        </w:rPr>
        <w:t xml:space="preserve"> 202</w:t>
      </w:r>
      <w:r w:rsidR="00E24B19">
        <w:rPr>
          <w:rFonts w:ascii="Times New Roman" w:hAnsi="Times New Roman"/>
          <w:b/>
          <w:sz w:val="20"/>
          <w:szCs w:val="20"/>
        </w:rPr>
        <w:t>3</w:t>
      </w:r>
      <w:r w:rsidRPr="0094532F">
        <w:rPr>
          <w:rFonts w:ascii="Times New Roman" w:hAnsi="Times New Roman"/>
          <w:b/>
          <w:sz w:val="20"/>
          <w:szCs w:val="20"/>
        </w:rPr>
        <w:t xml:space="preserve"> r.</w:t>
      </w:r>
    </w:p>
    <w:p w14:paraId="27669708" w14:textId="77777777" w:rsidR="00E3613D" w:rsidRPr="00510CFE" w:rsidRDefault="00E3613D" w:rsidP="002135B9">
      <w:pPr>
        <w:spacing w:after="0" w:line="240" w:lineRule="auto"/>
        <w:rPr>
          <w:rFonts w:ascii="Times New Roman" w:hAnsi="Times New Roman"/>
          <w:b/>
        </w:rPr>
      </w:pPr>
    </w:p>
    <w:p w14:paraId="25BCE5CD" w14:textId="77777777" w:rsidR="00DE2A4B" w:rsidRDefault="00DE2A4B" w:rsidP="002135B9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WARUNKI KONKURSU OFERT</w:t>
      </w:r>
    </w:p>
    <w:p w14:paraId="5AC89F6B" w14:textId="77777777" w:rsidR="00C47511" w:rsidRPr="00510CFE" w:rsidRDefault="00C47511" w:rsidP="002135B9">
      <w:pPr>
        <w:spacing w:after="0" w:line="240" w:lineRule="auto"/>
        <w:rPr>
          <w:rFonts w:ascii="Times New Roman" w:hAnsi="Times New Roman"/>
          <w:b/>
        </w:rPr>
      </w:pPr>
    </w:p>
    <w:p w14:paraId="5D98C3AE" w14:textId="07268759" w:rsidR="00DE2A4B" w:rsidRPr="00510CFE" w:rsidRDefault="00DE2A4B" w:rsidP="002135B9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ogłoszonego przez Dyrektora Miejskiego Ośrodka P</w:t>
      </w:r>
      <w:r w:rsidR="005F300F">
        <w:rPr>
          <w:rFonts w:ascii="Times New Roman" w:hAnsi="Times New Roman"/>
          <w:b/>
        </w:rPr>
        <w:t xml:space="preserve">omocy Rodzinie w Białymstoku na </w:t>
      </w:r>
      <w:r w:rsidRPr="00510CFE">
        <w:rPr>
          <w:rFonts w:ascii="Times New Roman" w:hAnsi="Times New Roman"/>
          <w:b/>
        </w:rPr>
        <w:t xml:space="preserve">realizację zadania publicznego z zakresu pomocy społecznej </w:t>
      </w:r>
      <w:r w:rsidR="00BF4476">
        <w:rPr>
          <w:rFonts w:ascii="Times New Roman" w:hAnsi="Times New Roman"/>
          <w:b/>
        </w:rPr>
        <w:t>na 202</w:t>
      </w:r>
      <w:r w:rsidR="00E24B19">
        <w:rPr>
          <w:rFonts w:ascii="Times New Roman" w:hAnsi="Times New Roman"/>
          <w:b/>
        </w:rPr>
        <w:t>4</w:t>
      </w:r>
      <w:r w:rsidRPr="00510CFE">
        <w:rPr>
          <w:rFonts w:ascii="Times New Roman" w:hAnsi="Times New Roman"/>
          <w:b/>
        </w:rPr>
        <w:t xml:space="preserve"> r. dla podmiotów wymienionych w ustawie</w:t>
      </w:r>
      <w:r w:rsidR="005F300F">
        <w:rPr>
          <w:rFonts w:ascii="Times New Roman" w:hAnsi="Times New Roman"/>
          <w:b/>
        </w:rPr>
        <w:t xml:space="preserve"> z dnia 24 kwietnia 2003 roku o </w:t>
      </w:r>
      <w:r w:rsidRPr="00510CFE">
        <w:rPr>
          <w:rFonts w:ascii="Times New Roman" w:hAnsi="Times New Roman"/>
          <w:b/>
        </w:rPr>
        <w:t>działalności pożytku publicznego i o wolontariacie, w formie powierzenia wykonania zadania.</w:t>
      </w:r>
    </w:p>
    <w:p w14:paraId="4897D50F" w14:textId="77777777" w:rsidR="00DE2A4B" w:rsidRPr="00510CFE" w:rsidRDefault="00DE2A4B" w:rsidP="002135B9">
      <w:pPr>
        <w:spacing w:after="0" w:line="240" w:lineRule="auto"/>
        <w:rPr>
          <w:rFonts w:ascii="Times New Roman" w:hAnsi="Times New Roman"/>
          <w:b/>
        </w:rPr>
      </w:pPr>
    </w:p>
    <w:p w14:paraId="03D57B0B" w14:textId="7F298593" w:rsidR="00DE2A4B" w:rsidRPr="00510CFE" w:rsidRDefault="00DE2A4B" w:rsidP="002135B9">
      <w:pPr>
        <w:spacing w:after="0" w:line="240" w:lineRule="auto"/>
        <w:rPr>
          <w:rFonts w:ascii="Times New Roman" w:hAnsi="Times New Roman"/>
        </w:rPr>
      </w:pPr>
      <w:r w:rsidRPr="00510CFE">
        <w:rPr>
          <w:rFonts w:ascii="Times New Roman" w:hAnsi="Times New Roman"/>
        </w:rPr>
        <w:t xml:space="preserve">Warunki konkursu opracowano na podstawie art. 25 i art. 50 </w:t>
      </w:r>
      <w:r w:rsidR="00D268CD">
        <w:rPr>
          <w:rFonts w:ascii="Times New Roman" w:hAnsi="Times New Roman"/>
        </w:rPr>
        <w:t xml:space="preserve">ust. 1, 2 i 4 </w:t>
      </w:r>
      <w:r w:rsidRPr="00510CFE">
        <w:rPr>
          <w:rFonts w:ascii="Times New Roman" w:hAnsi="Times New Roman"/>
        </w:rPr>
        <w:t>ustawy z dnia 12 marca</w:t>
      </w:r>
      <w:r w:rsidR="005F300F">
        <w:rPr>
          <w:rFonts w:ascii="Times New Roman" w:hAnsi="Times New Roman"/>
        </w:rPr>
        <w:t xml:space="preserve"> 2004</w:t>
      </w:r>
      <w:r w:rsidR="00D268CD">
        <w:rPr>
          <w:rFonts w:ascii="Times New Roman" w:hAnsi="Times New Roman"/>
        </w:rPr>
        <w:t> </w:t>
      </w:r>
      <w:r w:rsidR="005F300F">
        <w:rPr>
          <w:rFonts w:ascii="Times New Roman" w:hAnsi="Times New Roman"/>
        </w:rPr>
        <w:t xml:space="preserve">r. o pomocy społecznej  w związku z </w:t>
      </w:r>
      <w:r w:rsidRPr="00510CFE">
        <w:rPr>
          <w:rFonts w:ascii="Times New Roman" w:hAnsi="Times New Roman"/>
        </w:rPr>
        <w:t>art. 11 ust. 1 pkt 2, ar</w:t>
      </w:r>
      <w:r w:rsidR="005F300F">
        <w:rPr>
          <w:rFonts w:ascii="Times New Roman" w:hAnsi="Times New Roman"/>
        </w:rPr>
        <w:t xml:space="preserve">t. 13 ust. 1, 2, 3 i 5 ustawy z dnia 24 </w:t>
      </w:r>
      <w:r w:rsidRPr="00510CFE">
        <w:rPr>
          <w:rFonts w:ascii="Times New Roman" w:hAnsi="Times New Roman"/>
        </w:rPr>
        <w:t>kwietnia 2003 r. o d</w:t>
      </w:r>
      <w:r w:rsidR="005F300F">
        <w:rPr>
          <w:rFonts w:ascii="Times New Roman" w:hAnsi="Times New Roman"/>
        </w:rPr>
        <w:t xml:space="preserve">ziałalności pożytku publicznego i o </w:t>
      </w:r>
      <w:r w:rsidRPr="00510CFE">
        <w:rPr>
          <w:rFonts w:ascii="Times New Roman" w:hAnsi="Times New Roman"/>
        </w:rPr>
        <w:t>wolontariacie, zwanej dalej „ustawą”.</w:t>
      </w:r>
    </w:p>
    <w:p w14:paraId="2FDDF943" w14:textId="77777777" w:rsidR="00DE2A4B" w:rsidRPr="00510CFE" w:rsidRDefault="00DE2A4B" w:rsidP="002135B9">
      <w:pPr>
        <w:spacing w:after="0" w:line="240" w:lineRule="auto"/>
        <w:rPr>
          <w:rFonts w:ascii="Times New Roman" w:hAnsi="Times New Roman"/>
        </w:rPr>
      </w:pPr>
    </w:p>
    <w:p w14:paraId="71B055E1" w14:textId="77777777" w:rsidR="00DE2A4B" w:rsidRPr="00510CFE" w:rsidRDefault="00DE2A4B" w:rsidP="00213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1</w:t>
      </w:r>
    </w:p>
    <w:p w14:paraId="14DB9113" w14:textId="77777777" w:rsidR="00DE2A4B" w:rsidRPr="00510CFE" w:rsidRDefault="00DE2A4B" w:rsidP="00213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Rodzaj zadania i wysokość środków publicznych.</w:t>
      </w:r>
    </w:p>
    <w:p w14:paraId="465954F4" w14:textId="77777777" w:rsidR="00DE2A4B" w:rsidRPr="00510CFE" w:rsidRDefault="00DE2A4B" w:rsidP="002135B9">
      <w:pPr>
        <w:spacing w:after="0" w:line="240" w:lineRule="auto"/>
        <w:rPr>
          <w:rFonts w:ascii="Times New Roman" w:hAnsi="Times New Roman"/>
          <w:b/>
        </w:rPr>
      </w:pPr>
    </w:p>
    <w:p w14:paraId="303E94F0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BE47C26" w14:textId="6E980C89" w:rsidR="00DE2A4B" w:rsidRDefault="00DE2A4B" w:rsidP="002135B9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7158C0">
        <w:rPr>
          <w:rFonts w:ascii="Times New Roman" w:hAnsi="Times New Roman"/>
          <w:b/>
          <w:bCs/>
          <w:shd w:val="clear" w:color="auto" w:fill="FFFFFF"/>
        </w:rPr>
        <w:t>Świadczenie specjalistycznych usług opiekuńczych w miejscu zamieszkania dla osób z zaburzeniami psychicznymi, dostosowanych do szczególnych potrzeb wynikających z</w:t>
      </w:r>
      <w:r w:rsidR="00E24B19">
        <w:rPr>
          <w:rFonts w:ascii="Times New Roman" w:hAnsi="Times New Roman"/>
          <w:b/>
          <w:bCs/>
          <w:shd w:val="clear" w:color="auto" w:fill="FFFFFF"/>
        </w:rPr>
        <w:t> </w:t>
      </w:r>
      <w:r w:rsidRPr="007158C0">
        <w:rPr>
          <w:rFonts w:ascii="Times New Roman" w:hAnsi="Times New Roman"/>
          <w:b/>
          <w:bCs/>
          <w:shd w:val="clear" w:color="auto" w:fill="FFFFFF"/>
        </w:rPr>
        <w:t>rodzaju schorzenia lub niepełnosprawności.</w:t>
      </w:r>
    </w:p>
    <w:p w14:paraId="377BAA27" w14:textId="77777777" w:rsidR="007158C0" w:rsidRDefault="007158C0" w:rsidP="002135B9">
      <w:pPr>
        <w:pStyle w:val="Akapitzlist"/>
        <w:spacing w:after="0" w:line="240" w:lineRule="auto"/>
        <w:ind w:left="720"/>
        <w:rPr>
          <w:rFonts w:ascii="Times New Roman" w:hAnsi="Times New Roman"/>
          <w:b/>
          <w:bCs/>
          <w:shd w:val="clear" w:color="auto" w:fill="FFFFFF"/>
        </w:rPr>
      </w:pPr>
    </w:p>
    <w:p w14:paraId="1E3B66D2" w14:textId="77777777" w:rsidR="007158C0" w:rsidRPr="007158C0" w:rsidRDefault="007158C0" w:rsidP="002135B9">
      <w:pPr>
        <w:pStyle w:val="Akapitzlist"/>
        <w:spacing w:after="0" w:line="240" w:lineRule="auto"/>
        <w:ind w:left="720"/>
        <w:rPr>
          <w:rFonts w:ascii="Times New Roman" w:hAnsi="Times New Roman"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Cel: </w:t>
      </w:r>
      <w:r>
        <w:rPr>
          <w:rFonts w:ascii="Times New Roman" w:hAnsi="Times New Roman"/>
          <w:bCs/>
          <w:shd w:val="clear" w:color="auto" w:fill="FFFFFF"/>
        </w:rPr>
        <w:t>objęcie specjalistycznymi usługami opiekuńczymi w miejscu zamieszkania osób z zaburzeniami psychicznymi zamieszkujących na terenie Miasta Białegostoku, które wymagają takiej pomocy.</w:t>
      </w:r>
    </w:p>
    <w:p w14:paraId="67E45928" w14:textId="77777777" w:rsidR="00DE2A4B" w:rsidRPr="00510CFE" w:rsidRDefault="00DE2A4B" w:rsidP="002135B9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</w:p>
    <w:p w14:paraId="3E3D4FB0" w14:textId="77777777" w:rsidR="00DE2A4B" w:rsidRPr="00510CFE" w:rsidRDefault="003366C5" w:rsidP="002135B9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DE2A4B" w:rsidRPr="00510CFE">
        <w:rPr>
          <w:bCs/>
          <w:sz w:val="22"/>
          <w:szCs w:val="22"/>
        </w:rPr>
        <w:t xml:space="preserve"> ramach </w:t>
      </w:r>
      <w:r w:rsidR="00DE2A4B">
        <w:rPr>
          <w:bCs/>
          <w:sz w:val="22"/>
          <w:szCs w:val="22"/>
        </w:rPr>
        <w:t xml:space="preserve">realizacji zadania oczekiwane jest świadczenie następujących rodzajów usług </w:t>
      </w:r>
      <w:r w:rsidR="002053BF">
        <w:rPr>
          <w:bCs/>
          <w:sz w:val="22"/>
          <w:szCs w:val="22"/>
        </w:rPr>
        <w:t xml:space="preserve">dla osób z </w:t>
      </w:r>
      <w:r w:rsidR="00DE2A4B">
        <w:rPr>
          <w:bCs/>
          <w:sz w:val="22"/>
          <w:szCs w:val="22"/>
        </w:rPr>
        <w:t>zaburzeniami psychicznymi, w szczególności</w:t>
      </w:r>
      <w:r>
        <w:rPr>
          <w:bCs/>
          <w:sz w:val="22"/>
          <w:szCs w:val="22"/>
        </w:rPr>
        <w:t xml:space="preserve"> tj.</w:t>
      </w:r>
      <w:r w:rsidR="00DE2A4B">
        <w:rPr>
          <w:bCs/>
          <w:sz w:val="22"/>
          <w:szCs w:val="22"/>
        </w:rPr>
        <w:t>:</w:t>
      </w:r>
    </w:p>
    <w:p w14:paraId="5126EBF4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5D36C163" w14:textId="77777777" w:rsidR="00DE2A4B" w:rsidRPr="00B76CCA" w:rsidRDefault="00DE2A4B" w:rsidP="002135B9">
      <w:pPr>
        <w:pStyle w:val="divpkt"/>
        <w:numPr>
          <w:ilvl w:val="0"/>
          <w:numId w:val="31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uczenie i rozwijanie umiejętności niezbędnych do samodzielnego życia, w tym zwłaszcza: </w:t>
      </w:r>
    </w:p>
    <w:p w14:paraId="18A5D353" w14:textId="77777777" w:rsidR="00DE2A4B" w:rsidRPr="00B76CCA" w:rsidRDefault="00DE2A4B" w:rsidP="002135B9">
      <w:pPr>
        <w:pStyle w:val="divpkt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</w:t>
      </w:r>
      <w:r>
        <w:rPr>
          <w:rFonts w:ascii="Times New Roman" w:hAnsi="Times New Roman" w:cs="Times New Roman"/>
          <w:sz w:val="22"/>
          <w:szCs w:val="22"/>
        </w:rPr>
        <w:t xml:space="preserve">ch, w szczególności takich jak </w:t>
      </w:r>
      <w:r w:rsidRPr="00B76CCA">
        <w:rPr>
          <w:rFonts w:ascii="Times New Roman" w:hAnsi="Times New Roman" w:cs="Times New Roman"/>
          <w:sz w:val="22"/>
          <w:szCs w:val="22"/>
        </w:rPr>
        <w:t xml:space="preserve">samoobsługa, zwłaszcza wykonywanie czynności gospodarczych i porządkowych, w tym umiejętność utrzymania i prowadzenia domu, dbałość o higienę i wygląd, utrzymywanie kontaktów z domownikami, rówieśnikami, w miejscu nauki i pracy oraz ze społecznością lokalną, wspólne organizowanie i spędzanie czasu wolnego, korzystanie z usług różnych instytucji, </w:t>
      </w:r>
    </w:p>
    <w:p w14:paraId="2CA8E142" w14:textId="77777777" w:rsidR="00DE2A4B" w:rsidRPr="00B76CCA" w:rsidRDefault="00DE2A4B" w:rsidP="002135B9">
      <w:pPr>
        <w:pStyle w:val="divpkt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interwencje i p</w:t>
      </w:r>
      <w:r>
        <w:rPr>
          <w:rFonts w:ascii="Times New Roman" w:hAnsi="Times New Roman" w:cs="Times New Roman"/>
          <w:sz w:val="22"/>
          <w:szCs w:val="22"/>
        </w:rPr>
        <w:t xml:space="preserve">omoc w życiu w rodzinie,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pomoc w radzeniu sobie w sytuacjach kryzysowych - poradnictwo specjalistyczne, interwencje kryzysowe, wsparcie psychologiczne, rozmowy terapeutyczne, ułatwienie dostępu do edukacji i kultury, doradztwo, koordynacja działań innych służb na rzecz rodziny, której członkiem jest osoba uzyskująca pomoc w formie specjalistycznych usług, kształtowanie pozytywnych relacji osoby wspieranej z osobami bliskimi, współpraca z rodziną - kształtowanie odpowiednich postaw wobec osoby chorującej, niepełnosprawnej, </w:t>
      </w:r>
    </w:p>
    <w:p w14:paraId="65D66D1A" w14:textId="77777777" w:rsidR="00DE2A4B" w:rsidRPr="00B76CCA" w:rsidRDefault="00DE2A4B" w:rsidP="002135B9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załat</w:t>
      </w:r>
      <w:r>
        <w:rPr>
          <w:rFonts w:ascii="Times New Roman" w:hAnsi="Times New Roman" w:cs="Times New Roman"/>
          <w:sz w:val="22"/>
          <w:szCs w:val="22"/>
        </w:rPr>
        <w:t xml:space="preserve">wianiu spraw urzędowych,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w uzyskaniu świadczeń socjalnych, emerytalno-rentowych, w wypełnieniu dokumentów urzędowych, </w:t>
      </w:r>
    </w:p>
    <w:p w14:paraId="6E246D43" w14:textId="77777777" w:rsidR="00DE2A4B" w:rsidRPr="00B76CCA" w:rsidRDefault="00DE2A4B" w:rsidP="002135B9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wspieranie i pomoc w uzyskaniu</w:t>
      </w:r>
      <w:r>
        <w:rPr>
          <w:rFonts w:ascii="Times New Roman" w:hAnsi="Times New Roman" w:cs="Times New Roman"/>
          <w:sz w:val="22"/>
          <w:szCs w:val="22"/>
        </w:rPr>
        <w:t xml:space="preserve"> zatrudnienia, w tym zwłaszcza w szukaniu informacji o </w:t>
      </w:r>
      <w:r w:rsidRPr="00B76CCA">
        <w:rPr>
          <w:rFonts w:ascii="Times New Roman" w:hAnsi="Times New Roman" w:cs="Times New Roman"/>
          <w:sz w:val="22"/>
          <w:szCs w:val="22"/>
        </w:rPr>
        <w:t>pracy, pomoc w znalezieniu zatrudnienia lub alternatywnego zajęcia, w szczególności uczestnictwo w zajęciach warsztatów terapii zajęciowej, zakładach aktywności zawodowej, środowiskowych domach samopomocy, centrach i klubach integracji społecznej, klubach pracy, w kompletowaniu dokumentów potrzebnych do zatrudnienia, w przygotowaniu do rozmowy z pracodawcą, wspieranie i asystowan</w:t>
      </w:r>
      <w:r>
        <w:rPr>
          <w:rFonts w:ascii="Times New Roman" w:hAnsi="Times New Roman" w:cs="Times New Roman"/>
          <w:sz w:val="22"/>
          <w:szCs w:val="22"/>
        </w:rPr>
        <w:t>ie w kontaktach z pracodawcą, w </w:t>
      </w:r>
      <w:r w:rsidRPr="00B76CCA">
        <w:rPr>
          <w:rFonts w:ascii="Times New Roman" w:hAnsi="Times New Roman" w:cs="Times New Roman"/>
          <w:sz w:val="22"/>
          <w:szCs w:val="22"/>
        </w:rPr>
        <w:t xml:space="preserve">rozwiązywaniu problemów psychicznych wynikających z pracy lub jej braku, </w:t>
      </w:r>
    </w:p>
    <w:p w14:paraId="068095FC" w14:textId="77777777" w:rsidR="00DE2A4B" w:rsidRDefault="00DE2A4B" w:rsidP="002135B9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go</w:t>
      </w:r>
      <w:r>
        <w:rPr>
          <w:rFonts w:ascii="Times New Roman" w:hAnsi="Times New Roman" w:cs="Times New Roman"/>
          <w:sz w:val="22"/>
          <w:szCs w:val="22"/>
        </w:rPr>
        <w:t xml:space="preserve">spodarowaniu pieniędzmi,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nauka planowania budżetu, asystowanie przy ponoszeniu wydatków, pomoc w uzyskaniu ulg w opłatach, zwiększanie umiejętności </w:t>
      </w:r>
      <w:r w:rsidRPr="00B76CCA">
        <w:rPr>
          <w:rFonts w:ascii="Times New Roman" w:hAnsi="Times New Roman" w:cs="Times New Roman"/>
          <w:sz w:val="22"/>
          <w:szCs w:val="22"/>
        </w:rPr>
        <w:lastRenderedPageBreak/>
        <w:t xml:space="preserve">gospodarowania własnym budżetem </w:t>
      </w:r>
      <w:r>
        <w:rPr>
          <w:rFonts w:ascii="Times New Roman" w:hAnsi="Times New Roman" w:cs="Times New Roman"/>
          <w:sz w:val="22"/>
          <w:szCs w:val="22"/>
        </w:rPr>
        <w:t>oraz usamodzielnianie finansowe,</w:t>
      </w:r>
    </w:p>
    <w:p w14:paraId="0E0694BB" w14:textId="77777777" w:rsidR="00DE2A4B" w:rsidRPr="00B76CCA" w:rsidRDefault="00DE2A4B" w:rsidP="002135B9">
      <w:pPr>
        <w:pStyle w:val="divpkt"/>
        <w:spacing w:line="100" w:lineRule="exact"/>
        <w:ind w:left="238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D84758B" w14:textId="77777777" w:rsidR="00DE2A4B" w:rsidRPr="00B76CCA" w:rsidRDefault="00DE2A4B" w:rsidP="002135B9">
      <w:pPr>
        <w:pStyle w:val="divpkt"/>
        <w:numPr>
          <w:ilvl w:val="0"/>
          <w:numId w:val="31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pielęgnacja - jako wspieranie procesu leczenia, w tym: </w:t>
      </w:r>
    </w:p>
    <w:p w14:paraId="4D9E2465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dostępie do świadczeń zdrowotnych, </w:t>
      </w:r>
    </w:p>
    <w:p w14:paraId="46E71ACC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uzgadnianie i pilnowanie terminów wizyt lekarskich, badań diagnostycznych, </w:t>
      </w:r>
    </w:p>
    <w:p w14:paraId="2AFBD15D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wykupywaniu lub zamawianiu leków w aptece, </w:t>
      </w:r>
    </w:p>
    <w:p w14:paraId="199B9AAE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pilnowanie przyjmowania leków oraz obserwowanie ewentualnych skutków ubocznych ich stosowania, </w:t>
      </w:r>
    </w:p>
    <w:p w14:paraId="0189BA0A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szczególnie uzasadnionych przypadkach zmiana opatrunków, pomoc w użyciu środków pomocniczych i materiałów medycznych, przedmiotów ortopedycznych, a także w utrzymaniu higieny, </w:t>
      </w:r>
    </w:p>
    <w:p w14:paraId="1BB2C749" w14:textId="77777777" w:rsidR="00DE2A4B" w:rsidRPr="00B76CCA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dotarciu do placówek służby zdrowia, </w:t>
      </w:r>
    </w:p>
    <w:p w14:paraId="3493F118" w14:textId="77777777" w:rsidR="00DE2A4B" w:rsidRDefault="00DE2A4B" w:rsidP="002135B9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dotarciu</w:t>
      </w:r>
      <w:r>
        <w:rPr>
          <w:rFonts w:ascii="Times New Roman" w:hAnsi="Times New Roman" w:cs="Times New Roman"/>
          <w:sz w:val="22"/>
          <w:szCs w:val="22"/>
        </w:rPr>
        <w:t xml:space="preserve"> do placówek rehabilitacyjnych,</w:t>
      </w:r>
    </w:p>
    <w:p w14:paraId="2A950631" w14:textId="77777777" w:rsidR="00DE2A4B" w:rsidRPr="00B76CCA" w:rsidRDefault="00DE2A4B" w:rsidP="002135B9">
      <w:pPr>
        <w:pStyle w:val="divpkt"/>
        <w:spacing w:line="100" w:lineRule="exact"/>
        <w:ind w:left="238"/>
        <w:jc w:val="left"/>
        <w:rPr>
          <w:rFonts w:ascii="Times New Roman" w:hAnsi="Times New Roman" w:cs="Times New Roman"/>
          <w:sz w:val="22"/>
          <w:szCs w:val="22"/>
        </w:rPr>
      </w:pPr>
    </w:p>
    <w:p w14:paraId="321B472D" w14:textId="77777777" w:rsidR="00DE2A4B" w:rsidRPr="00B76CCA" w:rsidRDefault="00DE2A4B" w:rsidP="002135B9">
      <w:pPr>
        <w:pStyle w:val="divpkt"/>
        <w:numPr>
          <w:ilvl w:val="0"/>
          <w:numId w:val="32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rehabilitacja fizyczna i usprawnianie zaburzonych funkcji organizmu w zakresie nieobjętym przepisami ustawy z dnia 27 sierpnia 2004 r. o świadczeniach opieki zdrowotnej finansowanych ze środków publicznych: </w:t>
      </w:r>
    </w:p>
    <w:p w14:paraId="5B866279" w14:textId="77777777" w:rsidR="00DE2A4B" w:rsidRPr="00B76CCA" w:rsidRDefault="00DE2A4B" w:rsidP="002135B9">
      <w:pPr>
        <w:pStyle w:val="divpkt"/>
        <w:numPr>
          <w:ilvl w:val="0"/>
          <w:numId w:val="37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zgodnie z zaleceniami lekarskimi lub specjalisty z zakresu rehabilitacji ruchowej lub fizjoterapii, </w:t>
      </w:r>
    </w:p>
    <w:p w14:paraId="4D7CAB56" w14:textId="77777777" w:rsidR="00DE2A4B" w:rsidRDefault="00DE2A4B" w:rsidP="002135B9">
      <w:pPr>
        <w:pStyle w:val="divpkt"/>
        <w:numPr>
          <w:ilvl w:val="0"/>
          <w:numId w:val="37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współpraca ze specjalistami w zakresie wspierania </w:t>
      </w:r>
      <w:r>
        <w:rPr>
          <w:rFonts w:ascii="Times New Roman" w:hAnsi="Times New Roman" w:cs="Times New Roman"/>
          <w:sz w:val="22"/>
          <w:szCs w:val="22"/>
        </w:rPr>
        <w:t>psychologiczno-pedagogicznego i </w:t>
      </w:r>
      <w:r w:rsidRPr="00B76CCA">
        <w:rPr>
          <w:rFonts w:ascii="Times New Roman" w:hAnsi="Times New Roman" w:cs="Times New Roman"/>
          <w:sz w:val="22"/>
          <w:szCs w:val="22"/>
        </w:rPr>
        <w:t>edukacyjno-terapeutycznego zmierzającego do wielostronnej aktywizacji osoby korzystające</w:t>
      </w:r>
      <w:r>
        <w:rPr>
          <w:rFonts w:ascii="Times New Roman" w:hAnsi="Times New Roman" w:cs="Times New Roman"/>
          <w:sz w:val="22"/>
          <w:szCs w:val="22"/>
        </w:rPr>
        <w:t>j ze specjalistycznych usług,</w:t>
      </w:r>
    </w:p>
    <w:p w14:paraId="42C5EFA3" w14:textId="77777777" w:rsidR="00DE2A4B" w:rsidRPr="00B76CCA" w:rsidRDefault="00DE2A4B" w:rsidP="002135B9">
      <w:pPr>
        <w:pStyle w:val="divpkt"/>
        <w:spacing w:line="100" w:lineRule="exact"/>
        <w:ind w:left="357"/>
        <w:jc w:val="left"/>
        <w:rPr>
          <w:rFonts w:ascii="Times New Roman" w:hAnsi="Times New Roman" w:cs="Times New Roman"/>
          <w:sz w:val="22"/>
          <w:szCs w:val="22"/>
        </w:rPr>
      </w:pPr>
    </w:p>
    <w:p w14:paraId="3E87218C" w14:textId="77777777" w:rsidR="00DE2A4B" w:rsidRPr="00B76CCA" w:rsidRDefault="00DE2A4B" w:rsidP="002135B9">
      <w:pPr>
        <w:pStyle w:val="divpkt"/>
        <w:numPr>
          <w:ilvl w:val="0"/>
          <w:numId w:val="36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mieszkaniowa, w tym: </w:t>
      </w:r>
    </w:p>
    <w:p w14:paraId="611ECFD3" w14:textId="77777777" w:rsidR="00DE2A4B" w:rsidRPr="00B76CCA" w:rsidRDefault="00DE2A4B" w:rsidP="002135B9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uzyskaniu mieszkania, negocjowaniu i wnoszeniu opłat, </w:t>
      </w:r>
    </w:p>
    <w:p w14:paraId="7617B4EE" w14:textId="77777777" w:rsidR="00DE2A4B" w:rsidRPr="00B76CCA" w:rsidRDefault="00DE2A4B" w:rsidP="002135B9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organizacji drobnych remontów, adaptacji, napraw, likwidacji barier architektonicznych, </w:t>
      </w:r>
    </w:p>
    <w:p w14:paraId="06850227" w14:textId="77777777" w:rsidR="00DE2A4B" w:rsidRDefault="00DE2A4B" w:rsidP="002135B9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kształtowanie właściwych relacji osoby uzyskującej pomoc</w:t>
      </w:r>
      <w:r>
        <w:rPr>
          <w:rFonts w:ascii="Times New Roman" w:hAnsi="Times New Roman" w:cs="Times New Roman"/>
          <w:sz w:val="22"/>
          <w:szCs w:val="22"/>
        </w:rPr>
        <w:t xml:space="preserve"> z sąsiadami i gospodarzem</w:t>
      </w:r>
      <w:r w:rsidR="00D752F0">
        <w:rPr>
          <w:rFonts w:ascii="Times New Roman" w:hAnsi="Times New Roman" w:cs="Times New Roman"/>
          <w:sz w:val="22"/>
          <w:szCs w:val="22"/>
        </w:rPr>
        <w:t xml:space="preserve"> domu;</w:t>
      </w:r>
      <w:r w:rsidRPr="00B76CC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B05707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03077E9D" w14:textId="28C17D57" w:rsidR="00DE2A4B" w:rsidRPr="006E2BAE" w:rsidRDefault="00DE2A4B" w:rsidP="002135B9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  <w:u w:val="single"/>
        </w:rPr>
      </w:pPr>
      <w:r w:rsidRPr="006E2BAE">
        <w:rPr>
          <w:bCs/>
          <w:sz w:val="22"/>
          <w:szCs w:val="22"/>
          <w:u w:val="single"/>
        </w:rPr>
        <w:t>wysokość</w:t>
      </w:r>
      <w:r w:rsidRPr="006E2BAE">
        <w:rPr>
          <w:sz w:val="22"/>
          <w:szCs w:val="22"/>
          <w:u w:val="single"/>
        </w:rPr>
        <w:t xml:space="preserve"> planowanych środków publicznych przeznaczonych na powierzenie realizacji zadania w </w:t>
      </w:r>
      <w:r w:rsidR="00392D3D" w:rsidRPr="006E2BAE">
        <w:rPr>
          <w:sz w:val="22"/>
          <w:szCs w:val="22"/>
          <w:u w:val="single"/>
        </w:rPr>
        <w:t>okresie od dnia 1 stycznia 202</w:t>
      </w:r>
      <w:r w:rsidR="00E24B19" w:rsidRPr="006E2BAE">
        <w:rPr>
          <w:sz w:val="22"/>
          <w:szCs w:val="22"/>
          <w:u w:val="single"/>
        </w:rPr>
        <w:t>4</w:t>
      </w:r>
      <w:r w:rsidR="00FC18EC" w:rsidRPr="006E2BAE">
        <w:rPr>
          <w:sz w:val="22"/>
          <w:szCs w:val="22"/>
          <w:u w:val="single"/>
        </w:rPr>
        <w:t xml:space="preserve"> r. do dnia</w:t>
      </w:r>
      <w:r w:rsidR="00392D3D" w:rsidRPr="006E2BAE">
        <w:rPr>
          <w:sz w:val="22"/>
          <w:szCs w:val="22"/>
          <w:u w:val="single"/>
        </w:rPr>
        <w:t xml:space="preserve"> 3</w:t>
      </w:r>
      <w:r w:rsidR="000D4490" w:rsidRPr="006E2BAE">
        <w:rPr>
          <w:sz w:val="22"/>
          <w:szCs w:val="22"/>
          <w:u w:val="single"/>
        </w:rPr>
        <w:t>0</w:t>
      </w:r>
      <w:r w:rsidR="00392D3D" w:rsidRPr="006E2BAE">
        <w:rPr>
          <w:sz w:val="22"/>
          <w:szCs w:val="22"/>
          <w:u w:val="single"/>
        </w:rPr>
        <w:t xml:space="preserve"> </w:t>
      </w:r>
      <w:r w:rsidR="000D4490" w:rsidRPr="006E2BAE">
        <w:rPr>
          <w:sz w:val="22"/>
          <w:szCs w:val="22"/>
          <w:u w:val="single"/>
        </w:rPr>
        <w:t>czerwca</w:t>
      </w:r>
      <w:r w:rsidR="00392D3D" w:rsidRPr="006E2BAE">
        <w:rPr>
          <w:sz w:val="22"/>
          <w:szCs w:val="22"/>
          <w:u w:val="single"/>
        </w:rPr>
        <w:t xml:space="preserve"> 202</w:t>
      </w:r>
      <w:r w:rsidR="00E24B19" w:rsidRPr="006E2BAE">
        <w:rPr>
          <w:sz w:val="22"/>
          <w:szCs w:val="22"/>
          <w:u w:val="single"/>
        </w:rPr>
        <w:t>4</w:t>
      </w:r>
      <w:r w:rsidRPr="006E2BAE">
        <w:rPr>
          <w:sz w:val="22"/>
          <w:szCs w:val="22"/>
          <w:u w:val="single"/>
        </w:rPr>
        <w:t xml:space="preserve"> r. wynosi </w:t>
      </w:r>
      <w:r w:rsidR="000D4490" w:rsidRPr="006E2BAE">
        <w:rPr>
          <w:sz w:val="22"/>
          <w:szCs w:val="22"/>
          <w:u w:val="single"/>
        </w:rPr>
        <w:t>90 926,40</w:t>
      </w:r>
      <w:r w:rsidR="002053BF" w:rsidRPr="006E2BAE">
        <w:rPr>
          <w:sz w:val="22"/>
          <w:szCs w:val="22"/>
          <w:u w:val="single"/>
        </w:rPr>
        <w:t xml:space="preserve"> </w:t>
      </w:r>
      <w:r w:rsidRPr="006E2BAE">
        <w:rPr>
          <w:sz w:val="22"/>
          <w:szCs w:val="22"/>
          <w:u w:val="single"/>
        </w:rPr>
        <w:t xml:space="preserve">zł (słownie: </w:t>
      </w:r>
      <w:r w:rsidR="007D548F" w:rsidRPr="006E2BAE">
        <w:rPr>
          <w:sz w:val="22"/>
          <w:szCs w:val="22"/>
          <w:u w:val="single"/>
        </w:rPr>
        <w:t>dziewięćdziesiąt tysięcy</w:t>
      </w:r>
      <w:r w:rsidR="00FC18EC" w:rsidRPr="006E2BAE">
        <w:rPr>
          <w:sz w:val="22"/>
          <w:szCs w:val="22"/>
          <w:u w:val="single"/>
        </w:rPr>
        <w:t xml:space="preserve"> </w:t>
      </w:r>
      <w:r w:rsidR="00DD0F28" w:rsidRPr="006E2BAE">
        <w:rPr>
          <w:sz w:val="22"/>
          <w:szCs w:val="22"/>
          <w:u w:val="single"/>
        </w:rPr>
        <w:t>dziewięćset</w:t>
      </w:r>
      <w:r w:rsidR="00097345" w:rsidRPr="006E2BAE">
        <w:rPr>
          <w:sz w:val="22"/>
          <w:szCs w:val="22"/>
          <w:u w:val="single"/>
        </w:rPr>
        <w:t xml:space="preserve"> dwadzieścia sześć</w:t>
      </w:r>
      <w:r w:rsidRPr="006E2BAE">
        <w:rPr>
          <w:sz w:val="22"/>
          <w:szCs w:val="22"/>
          <w:u w:val="single"/>
        </w:rPr>
        <w:t xml:space="preserve"> złot</w:t>
      </w:r>
      <w:r w:rsidR="00F96F3E" w:rsidRPr="006E2BAE">
        <w:rPr>
          <w:sz w:val="22"/>
          <w:szCs w:val="22"/>
          <w:u w:val="single"/>
        </w:rPr>
        <w:t>ych</w:t>
      </w:r>
      <w:r w:rsidR="00097345" w:rsidRPr="006E2BAE">
        <w:rPr>
          <w:sz w:val="22"/>
          <w:szCs w:val="22"/>
          <w:u w:val="single"/>
        </w:rPr>
        <w:t xml:space="preserve"> czterdzieści groszy</w:t>
      </w:r>
      <w:r w:rsidRPr="006E2BAE">
        <w:rPr>
          <w:sz w:val="22"/>
          <w:szCs w:val="22"/>
          <w:u w:val="single"/>
        </w:rPr>
        <w:t>), w ramach których zostaną zrealizowane specjalistyczne usługi opiekuńcze dla osób z</w:t>
      </w:r>
      <w:r w:rsidR="00097345" w:rsidRPr="006E2BAE">
        <w:rPr>
          <w:sz w:val="22"/>
          <w:szCs w:val="22"/>
          <w:u w:val="single"/>
        </w:rPr>
        <w:t> </w:t>
      </w:r>
      <w:r w:rsidRPr="006E2BAE">
        <w:rPr>
          <w:sz w:val="22"/>
          <w:szCs w:val="22"/>
          <w:u w:val="single"/>
        </w:rPr>
        <w:t>zaburzeniami psychi</w:t>
      </w:r>
      <w:r w:rsidR="00661EF4" w:rsidRPr="006E2BAE">
        <w:rPr>
          <w:sz w:val="22"/>
          <w:szCs w:val="22"/>
          <w:u w:val="single"/>
        </w:rPr>
        <w:t xml:space="preserve">cznymi, w wymiarze co najmniej </w:t>
      </w:r>
      <w:r w:rsidR="00097345" w:rsidRPr="006E2BAE">
        <w:rPr>
          <w:sz w:val="22"/>
          <w:szCs w:val="22"/>
          <w:u w:val="single"/>
        </w:rPr>
        <w:t>1</w:t>
      </w:r>
      <w:r w:rsidRPr="006E2BAE">
        <w:rPr>
          <w:sz w:val="22"/>
          <w:szCs w:val="22"/>
          <w:u w:val="single"/>
        </w:rPr>
        <w:t xml:space="preserve"> </w:t>
      </w:r>
      <w:r w:rsidR="00097345" w:rsidRPr="006E2BAE">
        <w:rPr>
          <w:sz w:val="22"/>
          <w:szCs w:val="22"/>
          <w:u w:val="single"/>
        </w:rPr>
        <w:t>994</w:t>
      </w:r>
      <w:r w:rsidRPr="006E2BAE">
        <w:rPr>
          <w:sz w:val="22"/>
          <w:szCs w:val="22"/>
          <w:u w:val="single"/>
        </w:rPr>
        <w:t xml:space="preserve"> godzin</w:t>
      </w:r>
      <w:r w:rsidR="006E2BAE" w:rsidRPr="006E2BAE">
        <w:rPr>
          <w:sz w:val="22"/>
          <w:szCs w:val="22"/>
          <w:u w:val="single"/>
        </w:rPr>
        <w:t>y</w:t>
      </w:r>
      <w:r w:rsidR="00D268CD">
        <w:rPr>
          <w:sz w:val="22"/>
          <w:szCs w:val="22"/>
          <w:u w:val="single"/>
        </w:rPr>
        <w:t xml:space="preserve"> zegarowe faktycznie świadczonych usług</w:t>
      </w:r>
    </w:p>
    <w:p w14:paraId="5191030F" w14:textId="77777777" w:rsidR="00DE2A4B" w:rsidRPr="00317271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ind w:left="720"/>
        <w:rPr>
          <w:bCs/>
          <w:sz w:val="22"/>
          <w:szCs w:val="22"/>
          <w:u w:val="single"/>
        </w:rPr>
      </w:pPr>
    </w:p>
    <w:p w14:paraId="432F2EDE" w14:textId="77777777" w:rsidR="00DE2A4B" w:rsidRPr="007C5771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usługi op</w:t>
      </w:r>
      <w:r>
        <w:rPr>
          <w:sz w:val="22"/>
          <w:szCs w:val="22"/>
        </w:rPr>
        <w:t>iekuńcze</w:t>
      </w:r>
      <w:r w:rsidRPr="00510CFE">
        <w:rPr>
          <w:sz w:val="22"/>
          <w:szCs w:val="22"/>
        </w:rPr>
        <w:t xml:space="preserve"> </w:t>
      </w:r>
      <w:r w:rsidRPr="00510CFE">
        <w:rPr>
          <w:bCs/>
          <w:sz w:val="22"/>
          <w:szCs w:val="22"/>
        </w:rPr>
        <w:t>w miejscu zamieszkania</w:t>
      </w:r>
      <w:r w:rsidRPr="00510CFE">
        <w:rPr>
          <w:sz w:val="22"/>
          <w:szCs w:val="22"/>
        </w:rPr>
        <w:t xml:space="preserve"> świadczone będą na podstawie decyzji wydawanych przez Dyrektora Miejskiego Ośrodka P</w:t>
      </w:r>
      <w:r w:rsidR="002053BF">
        <w:rPr>
          <w:sz w:val="22"/>
          <w:szCs w:val="22"/>
        </w:rPr>
        <w:t xml:space="preserve">omocy Rodzinie w </w:t>
      </w:r>
      <w:r w:rsidRPr="00510CFE">
        <w:rPr>
          <w:sz w:val="22"/>
          <w:szCs w:val="22"/>
        </w:rPr>
        <w:t>Białymstoku</w:t>
      </w:r>
      <w:r>
        <w:rPr>
          <w:sz w:val="22"/>
          <w:szCs w:val="22"/>
        </w:rPr>
        <w:t xml:space="preserve"> lub inną osobę upoważnioną na podstawie art. 110 ust. 8 ustawy o pomocy społecznej</w:t>
      </w:r>
      <w:r w:rsidR="002053BF">
        <w:rPr>
          <w:sz w:val="22"/>
          <w:szCs w:val="22"/>
        </w:rPr>
        <w:t xml:space="preserve">, w </w:t>
      </w:r>
      <w:r w:rsidRPr="00510CFE">
        <w:rPr>
          <w:sz w:val="22"/>
          <w:szCs w:val="22"/>
        </w:rPr>
        <w:t>których zostanie ustalon</w:t>
      </w:r>
      <w:r w:rsidR="002F69B5">
        <w:rPr>
          <w:sz w:val="22"/>
          <w:szCs w:val="22"/>
        </w:rPr>
        <w:t>y zakres, liczba</w:t>
      </w:r>
      <w:r>
        <w:rPr>
          <w:sz w:val="22"/>
          <w:szCs w:val="22"/>
        </w:rPr>
        <w:t xml:space="preserve"> godzin oraz miejsce</w:t>
      </w:r>
      <w:r w:rsidRPr="00510CFE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 usług opiekuńczych</w:t>
      </w:r>
      <w:r w:rsidRPr="00510CFE">
        <w:rPr>
          <w:sz w:val="22"/>
          <w:szCs w:val="22"/>
        </w:rPr>
        <w:t xml:space="preserve"> na rzecz osób objętych opieką, zamieszkujących na terenie Miasta Białego</w:t>
      </w:r>
      <w:r>
        <w:rPr>
          <w:sz w:val="22"/>
          <w:szCs w:val="22"/>
        </w:rPr>
        <w:t>stoku,</w:t>
      </w:r>
    </w:p>
    <w:p w14:paraId="0425D205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14:paraId="39F6B55A" w14:textId="30D78595" w:rsidR="00DE2A4B" w:rsidRPr="007C5771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szczegółowy zakres</w:t>
      </w:r>
      <w:r w:rsidR="00D268CD">
        <w:rPr>
          <w:sz w:val="22"/>
          <w:szCs w:val="22"/>
        </w:rPr>
        <w:t>,</w:t>
      </w:r>
      <w:r>
        <w:rPr>
          <w:sz w:val="22"/>
          <w:szCs w:val="22"/>
        </w:rPr>
        <w:t xml:space="preserve"> okres i miejsce świadczenia </w:t>
      </w:r>
      <w:r w:rsidR="00392D3D">
        <w:rPr>
          <w:sz w:val="22"/>
          <w:szCs w:val="22"/>
        </w:rPr>
        <w:t>uwzględniający potrzeby podopiecznego w</w:t>
      </w:r>
      <w:r w:rsidR="00C4211D">
        <w:rPr>
          <w:sz w:val="22"/>
          <w:szCs w:val="22"/>
        </w:rPr>
        <w:t> </w:t>
      </w:r>
      <w:r w:rsidR="00392D3D">
        <w:rPr>
          <w:sz w:val="22"/>
          <w:szCs w:val="22"/>
        </w:rPr>
        <w:t xml:space="preserve">ramach </w:t>
      </w:r>
      <w:r>
        <w:rPr>
          <w:sz w:val="22"/>
          <w:szCs w:val="22"/>
        </w:rPr>
        <w:t>usług opiekuńczych</w:t>
      </w:r>
      <w:r w:rsidRPr="00510CFE">
        <w:rPr>
          <w:sz w:val="22"/>
          <w:szCs w:val="22"/>
        </w:rPr>
        <w:t xml:space="preserve"> w miejscu zamieszkania, świadczonych na rzecz osób potrzebujących ustala każdorazowo </w:t>
      </w:r>
      <w:r>
        <w:rPr>
          <w:sz w:val="22"/>
          <w:szCs w:val="22"/>
        </w:rPr>
        <w:t>pracownik Miejskiego</w:t>
      </w:r>
      <w:r w:rsidRPr="00510CFE">
        <w:rPr>
          <w:sz w:val="22"/>
          <w:szCs w:val="22"/>
        </w:rPr>
        <w:t xml:space="preserve"> Ośrod</w:t>
      </w:r>
      <w:r w:rsidR="00392D3D">
        <w:rPr>
          <w:sz w:val="22"/>
          <w:szCs w:val="22"/>
        </w:rPr>
        <w:t>ka Pomocy Rodzinie w </w:t>
      </w:r>
      <w:r>
        <w:rPr>
          <w:sz w:val="22"/>
          <w:szCs w:val="22"/>
        </w:rPr>
        <w:t>Białymstoku</w:t>
      </w:r>
      <w:r w:rsidR="003366C5">
        <w:rPr>
          <w:sz w:val="22"/>
          <w:szCs w:val="22"/>
        </w:rPr>
        <w:t>,</w:t>
      </w:r>
    </w:p>
    <w:p w14:paraId="489805A0" w14:textId="77777777" w:rsidR="00DE2A4B" w:rsidRPr="007C5771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0B1CB35B" w14:textId="77777777" w:rsidR="00DE2A4B" w:rsidRPr="007C5771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14:paraId="67195092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5134D8D0" w14:textId="77777777" w:rsidR="00DE2A4B" w:rsidRPr="001164F0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oferent zobowiązany jest zapewnić, że usługi opiekuńcze będą wykon</w:t>
      </w:r>
      <w:r>
        <w:rPr>
          <w:sz w:val="22"/>
          <w:szCs w:val="22"/>
        </w:rPr>
        <w:t>ywane przez osoby z odpowiednim</w:t>
      </w:r>
      <w:r w:rsidRPr="00510CFE">
        <w:rPr>
          <w:sz w:val="22"/>
          <w:szCs w:val="22"/>
        </w:rPr>
        <w:t xml:space="preserve"> przygotowaniem zawodowym, wymagan</w:t>
      </w:r>
      <w:r w:rsidR="002053BF">
        <w:rPr>
          <w:sz w:val="22"/>
          <w:szCs w:val="22"/>
        </w:rPr>
        <w:t>ym</w:t>
      </w:r>
      <w:r>
        <w:rPr>
          <w:sz w:val="22"/>
          <w:szCs w:val="22"/>
        </w:rPr>
        <w:t xml:space="preserve"> przez obowiązujące przepisy,</w:t>
      </w:r>
    </w:p>
    <w:p w14:paraId="736E935A" w14:textId="77777777" w:rsidR="00DE2A4B" w:rsidRPr="003C59EA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7417E432" w14:textId="77777777" w:rsidR="00DE2A4B" w:rsidRPr="00D85FB5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 każdorazowym niewykonaniu zleconego wymiaru jak i zakresu usług z powodu rezygnacji lub przebywania w ins</w:t>
      </w:r>
      <w:r w:rsidR="00392D3D">
        <w:rPr>
          <w:bCs/>
          <w:sz w:val="22"/>
          <w:szCs w:val="22"/>
        </w:rPr>
        <w:t>tytucji zapewniającej całodobową</w:t>
      </w:r>
      <w:r>
        <w:rPr>
          <w:bCs/>
          <w:sz w:val="22"/>
          <w:szCs w:val="22"/>
        </w:rPr>
        <w:t xml:space="preserve"> opiekę lub śmierci osoby objętej usługami opiekuńczymi, Zleceniobiorca jest zobowiązany pisemnie (drogą elektroniczną) powiadomić MOPR najpóźniej w ciągu 24 godzin od dnia zaistnienia sytuacji,</w:t>
      </w:r>
    </w:p>
    <w:p w14:paraId="539A3FC9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14:paraId="5F8DD1F7" w14:textId="77777777" w:rsidR="00DE2A4B" w:rsidRPr="00510CFE" w:rsidRDefault="00DE2A4B" w:rsidP="002135B9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510CFE">
        <w:rPr>
          <w:sz w:val="22"/>
          <w:szCs w:val="22"/>
        </w:rPr>
        <w:t>odmioty realizujące zadanie muszą posiadać niezbędne warunki i doświadczenie</w:t>
      </w:r>
      <w:r w:rsidRPr="00510CFE">
        <w:rPr>
          <w:sz w:val="22"/>
          <w:szCs w:val="22"/>
        </w:rPr>
        <w:br/>
        <w:t>w realizacji zadań o podobnym charakterze, w tym:</w:t>
      </w:r>
    </w:p>
    <w:p w14:paraId="5EBCE9AA" w14:textId="77777777" w:rsidR="00DE2A4B" w:rsidRPr="002053BF" w:rsidRDefault="00DE2A4B" w:rsidP="002135B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kadrę (należy w</w:t>
      </w:r>
      <w:r w:rsidR="000F7BCC">
        <w:rPr>
          <w:sz w:val="22"/>
          <w:szCs w:val="22"/>
        </w:rPr>
        <w:t>ykazać w części IV oferty pkt 2</w:t>
      </w:r>
      <w:r w:rsidRPr="00510CFE">
        <w:rPr>
          <w:sz w:val="22"/>
          <w:szCs w:val="22"/>
        </w:rPr>
        <w:t xml:space="preserve"> - Zasoby kadrowe</w:t>
      </w:r>
      <w:r w:rsidR="000F7BCC">
        <w:rPr>
          <w:sz w:val="22"/>
          <w:szCs w:val="22"/>
        </w:rPr>
        <w:t>,</w:t>
      </w:r>
      <w:r w:rsidRPr="00510CFE">
        <w:rPr>
          <w:sz w:val="22"/>
          <w:szCs w:val="22"/>
        </w:rPr>
        <w:t xml:space="preserve"> </w:t>
      </w:r>
      <w:r w:rsidR="000F7BCC">
        <w:rPr>
          <w:sz w:val="22"/>
          <w:szCs w:val="22"/>
        </w:rPr>
        <w:t xml:space="preserve">rzeczowe i finansowe </w:t>
      </w:r>
      <w:r w:rsidR="000F7BCC" w:rsidRPr="002053BF">
        <w:rPr>
          <w:sz w:val="22"/>
          <w:szCs w:val="22"/>
        </w:rPr>
        <w:t>oferenta, które będą wykorzystane do realizacji zadania</w:t>
      </w:r>
      <w:r w:rsidRPr="002053BF">
        <w:rPr>
          <w:sz w:val="22"/>
          <w:szCs w:val="22"/>
        </w:rPr>
        <w:t>),</w:t>
      </w:r>
    </w:p>
    <w:p w14:paraId="105CFF0B" w14:textId="77777777" w:rsidR="00DE2A4B" w:rsidRPr="002053BF" w:rsidRDefault="00DE2A4B" w:rsidP="002135B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53BF">
        <w:rPr>
          <w:sz w:val="22"/>
          <w:szCs w:val="22"/>
        </w:rPr>
        <w:t>bazę lokalową umożliwiającą realizację zadania,</w:t>
      </w:r>
    </w:p>
    <w:p w14:paraId="5AB10C21" w14:textId="77777777" w:rsidR="00322060" w:rsidRPr="00D752F0" w:rsidRDefault="00DE2A4B" w:rsidP="002135B9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53BF">
        <w:rPr>
          <w:sz w:val="22"/>
          <w:szCs w:val="22"/>
        </w:rPr>
        <w:lastRenderedPageBreak/>
        <w:t>doświadczenie oferenta (ujęte w części IV oferty p</w:t>
      </w:r>
      <w:r w:rsidR="000F7BCC" w:rsidRPr="002053BF">
        <w:rPr>
          <w:sz w:val="22"/>
          <w:szCs w:val="22"/>
        </w:rPr>
        <w:t>kt 1 - Informacja</w:t>
      </w:r>
      <w:r w:rsidRPr="002053BF">
        <w:rPr>
          <w:sz w:val="22"/>
          <w:szCs w:val="22"/>
        </w:rPr>
        <w:t xml:space="preserve"> o wcześniejszej działalności oferenta</w:t>
      </w:r>
      <w:r w:rsidR="000F7BCC" w:rsidRPr="002053BF">
        <w:rPr>
          <w:sz w:val="22"/>
          <w:szCs w:val="22"/>
        </w:rPr>
        <w:t>, w szczególności w zakresie, którego dotyczy zadanie publiczne</w:t>
      </w:r>
      <w:r w:rsidRPr="002053BF">
        <w:rPr>
          <w:sz w:val="22"/>
          <w:szCs w:val="22"/>
        </w:rPr>
        <w:t>).</w:t>
      </w:r>
    </w:p>
    <w:p w14:paraId="552B4499" w14:textId="77777777" w:rsidR="00322060" w:rsidRPr="002053BF" w:rsidRDefault="00322060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7F39006" w14:textId="77777777" w:rsidR="00DE2A4B" w:rsidRPr="002053BF" w:rsidRDefault="00DE2A4B" w:rsidP="002135B9">
      <w:pPr>
        <w:spacing w:after="0" w:line="240" w:lineRule="auto"/>
        <w:rPr>
          <w:rFonts w:ascii="Times New Roman" w:hAnsi="Times New Roman"/>
        </w:rPr>
      </w:pPr>
    </w:p>
    <w:p w14:paraId="55E92C57" w14:textId="77777777" w:rsidR="00DE2A4B" w:rsidRPr="002053BF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§ 2</w:t>
      </w:r>
    </w:p>
    <w:p w14:paraId="6D56F0AD" w14:textId="77777777" w:rsidR="00DE2A4B" w:rsidRPr="002053BF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Zasady przyznawania dotacji</w:t>
      </w:r>
    </w:p>
    <w:p w14:paraId="3B5C0C57" w14:textId="77777777" w:rsidR="00DE2A4B" w:rsidRPr="002053BF" w:rsidRDefault="00DE2A4B" w:rsidP="002135B9">
      <w:pPr>
        <w:spacing w:after="0" w:line="240" w:lineRule="auto"/>
        <w:rPr>
          <w:rFonts w:ascii="Times New Roman" w:hAnsi="Times New Roman"/>
          <w:b/>
        </w:rPr>
      </w:pPr>
    </w:p>
    <w:p w14:paraId="55524A3C" w14:textId="143127B8" w:rsidR="00DE2A4B" w:rsidRPr="002053BF" w:rsidRDefault="00DE2A4B" w:rsidP="002135B9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2053BF">
        <w:rPr>
          <w:rFonts w:ascii="Times New Roman" w:hAnsi="Times New Roman"/>
          <w:sz w:val="22"/>
          <w:szCs w:val="22"/>
        </w:rPr>
        <w:t>Powierzenie zadania i jego finansowanie następuje z odpowiednim zastosowaniem przepisów art. 16 ustawy, z uwzględnieniem a</w:t>
      </w:r>
      <w:r w:rsidR="002053BF" w:rsidRPr="002053BF">
        <w:rPr>
          <w:rFonts w:ascii="Times New Roman" w:hAnsi="Times New Roman"/>
          <w:sz w:val="22"/>
          <w:szCs w:val="22"/>
        </w:rPr>
        <w:t xml:space="preserve">rt. 221 ust. 3 ustawy z dnia 27 </w:t>
      </w:r>
      <w:r w:rsidRPr="002053BF">
        <w:rPr>
          <w:rFonts w:ascii="Times New Roman" w:hAnsi="Times New Roman"/>
          <w:sz w:val="22"/>
          <w:szCs w:val="22"/>
        </w:rPr>
        <w:t>sierpnia 2009 r. o fina</w:t>
      </w:r>
      <w:r w:rsidR="00FC18EC">
        <w:rPr>
          <w:rFonts w:ascii="Times New Roman" w:hAnsi="Times New Roman"/>
          <w:sz w:val="22"/>
          <w:szCs w:val="22"/>
        </w:rPr>
        <w:t>nsach publicznych (</w:t>
      </w:r>
      <w:r w:rsidR="00392D3D">
        <w:rPr>
          <w:rFonts w:ascii="Times New Roman" w:hAnsi="Times New Roman"/>
          <w:sz w:val="22"/>
          <w:szCs w:val="22"/>
        </w:rPr>
        <w:t>Dz. U. z 202</w:t>
      </w:r>
      <w:r w:rsidR="00EA0997">
        <w:rPr>
          <w:rFonts w:ascii="Times New Roman" w:hAnsi="Times New Roman"/>
          <w:sz w:val="22"/>
          <w:szCs w:val="22"/>
        </w:rPr>
        <w:t>3</w:t>
      </w:r>
      <w:r w:rsidRPr="002053BF">
        <w:rPr>
          <w:rFonts w:ascii="Times New Roman" w:hAnsi="Times New Roman"/>
          <w:sz w:val="22"/>
          <w:szCs w:val="22"/>
        </w:rPr>
        <w:t xml:space="preserve"> r. poz. </w:t>
      </w:r>
      <w:r w:rsidR="00392D3D">
        <w:rPr>
          <w:rFonts w:ascii="Times New Roman" w:hAnsi="Times New Roman"/>
          <w:sz w:val="22"/>
          <w:szCs w:val="22"/>
        </w:rPr>
        <w:t>1</w:t>
      </w:r>
      <w:r w:rsidR="00EA0997">
        <w:rPr>
          <w:rFonts w:ascii="Times New Roman" w:hAnsi="Times New Roman"/>
          <w:sz w:val="22"/>
          <w:szCs w:val="22"/>
        </w:rPr>
        <w:t>270</w:t>
      </w:r>
      <w:r w:rsidR="003A15E9">
        <w:rPr>
          <w:rFonts w:ascii="Times New Roman" w:hAnsi="Times New Roman"/>
          <w:sz w:val="22"/>
          <w:szCs w:val="22"/>
        </w:rPr>
        <w:t xml:space="preserve"> ze zm.</w:t>
      </w:r>
      <w:r w:rsidRPr="002053BF">
        <w:rPr>
          <w:rFonts w:ascii="Times New Roman" w:hAnsi="Times New Roman"/>
          <w:sz w:val="22"/>
          <w:szCs w:val="22"/>
        </w:rPr>
        <w:t>) or</w:t>
      </w:r>
      <w:r w:rsidR="00392D3D">
        <w:rPr>
          <w:rFonts w:ascii="Times New Roman" w:hAnsi="Times New Roman"/>
          <w:sz w:val="22"/>
          <w:szCs w:val="22"/>
        </w:rPr>
        <w:t>az innych właściwych przepisów.</w:t>
      </w:r>
    </w:p>
    <w:p w14:paraId="50F6B776" w14:textId="77777777" w:rsidR="00DE2A4B" w:rsidRPr="00510CFE" w:rsidRDefault="00DE2A4B" w:rsidP="002135B9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3E917A4" w14:textId="77777777" w:rsidR="00DE2A4B" w:rsidRPr="00510CFE" w:rsidRDefault="00DE2A4B" w:rsidP="002135B9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510CFE">
        <w:rPr>
          <w:rFonts w:ascii="Times New Roman" w:hAnsi="Times New Roman"/>
          <w:sz w:val="22"/>
          <w:szCs w:val="22"/>
        </w:rPr>
        <w:t>O przyznanie dotacji na realizację zadania mogą ubiegać się organizacje pozarządowe oraz podmioty określone w art. 3 ust. 3 ustawy, z zastrzeżeniem, że p</w:t>
      </w:r>
      <w:r>
        <w:rPr>
          <w:rFonts w:ascii="Times New Roman" w:hAnsi="Times New Roman"/>
          <w:sz w:val="22"/>
          <w:szCs w:val="22"/>
        </w:rPr>
        <w:t>rowadzą działalność statutową w </w:t>
      </w:r>
      <w:r w:rsidRPr="00510CFE">
        <w:rPr>
          <w:rFonts w:ascii="Times New Roman" w:hAnsi="Times New Roman"/>
          <w:sz w:val="22"/>
          <w:szCs w:val="22"/>
        </w:rPr>
        <w:t>zakresie pomocy społecznej.</w:t>
      </w:r>
    </w:p>
    <w:p w14:paraId="403CA606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1BA1DE7" w14:textId="77777777" w:rsidR="00DE2A4B" w:rsidRPr="00510CFE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Dwa lub więcej podmioty</w:t>
      </w:r>
      <w:r w:rsidRPr="00510CFE">
        <w:rPr>
          <w:sz w:val="22"/>
          <w:szCs w:val="22"/>
        </w:rPr>
        <w:t>, o których mowa w ust. 2, działające wspólnie mogą złożyć ofertę wspólną. Oferta wspólna wskazuje:</w:t>
      </w:r>
    </w:p>
    <w:p w14:paraId="0C1A0C13" w14:textId="77777777" w:rsidR="00DE2A4B" w:rsidRPr="00510CFE" w:rsidRDefault="00DE2A4B" w:rsidP="002135B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jakie działania w ramach realizacji zadania publicznego będą wykonywać poszczególne podmioty;</w:t>
      </w:r>
    </w:p>
    <w:p w14:paraId="5E4DF0C5" w14:textId="77777777" w:rsidR="00DC5198" w:rsidRPr="00DC5198" w:rsidRDefault="00DE2A4B" w:rsidP="002135B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sposób reprezentacji podmiotów wobec organu administracji publicznej.</w:t>
      </w:r>
    </w:p>
    <w:p w14:paraId="6F1A946C" w14:textId="77777777" w:rsidR="00DC5198" w:rsidRDefault="00DC5198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69BCF1C9" w14:textId="77777777" w:rsidR="00DC5198" w:rsidRPr="006D1FCE" w:rsidRDefault="00DC5198" w:rsidP="00213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Umowę zawartą między organizacjami pozarządowymi lub </w:t>
      </w:r>
      <w:r w:rsidRPr="006D1FCE">
        <w:rPr>
          <w:rFonts w:ascii="Times New Roman" w:eastAsia="Times New Roman" w:hAnsi="Times New Roman"/>
          <w:lang w:eastAsia="pl-PL"/>
        </w:rPr>
        <w:t>podmiotami wymienionymi w </w:t>
      </w:r>
      <w:hyperlink r:id="rId10" w:history="1">
        <w:r>
          <w:rPr>
            <w:rFonts w:ascii="Times New Roman" w:eastAsia="Times New Roman" w:hAnsi="Times New Roman"/>
            <w:lang w:eastAsia="pl-PL"/>
          </w:rPr>
          <w:t>art. 3 </w:t>
        </w:r>
        <w:r w:rsidRPr="006966FE">
          <w:rPr>
            <w:rFonts w:ascii="Times New Roman" w:eastAsia="Times New Roman" w:hAnsi="Times New Roman"/>
            <w:lang w:eastAsia="pl-PL"/>
          </w:rPr>
          <w:t>ust. 3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, określającą zakres ich świadczeń składających się na realizację zadania publicznego, załącza się do umowy o wsparcie realizacji zadania publicznego lub o powierzenie realizacji zadania publicznego.</w:t>
      </w:r>
      <w:bookmarkStart w:id="2" w:name="mip48482642"/>
      <w:bookmarkEnd w:id="2"/>
    </w:p>
    <w:p w14:paraId="1094A448" w14:textId="77777777" w:rsidR="00DC5198" w:rsidRPr="006D1FCE" w:rsidRDefault="00DC5198" w:rsidP="002135B9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316F2617" w14:textId="77777777" w:rsidR="00DC5198" w:rsidRPr="00DC5198" w:rsidRDefault="00DC5198" w:rsidP="00213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Organizacje pozarządowe lub podmioty wymienione w </w:t>
      </w:r>
      <w:hyperlink r:id="rId11" w:history="1">
        <w:r w:rsidRPr="006966FE">
          <w:rPr>
            <w:rFonts w:ascii="Times New Roman" w:eastAsia="Times New Roman" w:hAnsi="Times New Roman"/>
            <w:lang w:eastAsia="pl-PL"/>
          </w:rPr>
          <w:t>art. 3 ust. 3</w:t>
        </w:r>
      </w:hyperlink>
      <w:r w:rsidRPr="006966FE">
        <w:rPr>
          <w:rFonts w:ascii="Times New Roman" w:eastAsia="Times New Roman" w:hAnsi="Times New Roman"/>
          <w:lang w:eastAsia="pl-PL"/>
        </w:rPr>
        <w:t xml:space="preserve"> </w:t>
      </w:r>
      <w:r w:rsidRPr="006D1FCE">
        <w:rPr>
          <w:rFonts w:ascii="Times New Roman" w:eastAsia="Times New Roman" w:hAnsi="Times New Roman"/>
          <w:lang w:eastAsia="pl-PL"/>
        </w:rPr>
        <w:t xml:space="preserve">ustawy </w:t>
      </w:r>
      <w:r w:rsidRPr="006966FE">
        <w:rPr>
          <w:rFonts w:ascii="Times New Roman" w:eastAsia="Times New Roman" w:hAnsi="Times New Roman"/>
          <w:lang w:eastAsia="pl-PL"/>
        </w:rPr>
        <w:t>składające ofertę wspólną ponoszą odpowiedzialność solidarną za</w:t>
      </w:r>
      <w:r w:rsidRPr="006D1FCE">
        <w:rPr>
          <w:rFonts w:ascii="Times New Roman" w:eastAsia="Times New Roman" w:hAnsi="Times New Roman"/>
          <w:lang w:eastAsia="pl-PL"/>
        </w:rPr>
        <w:t xml:space="preserve"> zobowiązania, o których mowa w</w:t>
      </w:r>
      <w:r w:rsidR="002053BF">
        <w:rPr>
          <w:rFonts w:ascii="Times New Roman" w:eastAsia="Times New Roman" w:hAnsi="Times New Roman"/>
          <w:lang w:eastAsia="pl-PL"/>
        </w:rPr>
        <w:t xml:space="preserve"> </w:t>
      </w:r>
      <w:hyperlink r:id="rId12" w:history="1">
        <w:r w:rsidRPr="006966FE">
          <w:rPr>
            <w:rFonts w:ascii="Times New Roman" w:eastAsia="Times New Roman" w:hAnsi="Times New Roman"/>
            <w:lang w:eastAsia="pl-PL"/>
          </w:rPr>
          <w:t>art. 16 ust. 1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.</w:t>
      </w:r>
    </w:p>
    <w:p w14:paraId="10150238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1102EB39" w14:textId="77777777" w:rsidR="00DE2A4B" w:rsidRPr="00510CFE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Oferent ubiegający się o dotację powinien:</w:t>
      </w:r>
    </w:p>
    <w:p w14:paraId="3806AB1F" w14:textId="77777777" w:rsidR="00DE2A4B" w:rsidRPr="00510CFE" w:rsidRDefault="00DE2A4B" w:rsidP="002135B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zasoby w postaci bazy materialno-technicznej lub dostęp do takiej bazy;</w:t>
      </w:r>
    </w:p>
    <w:p w14:paraId="72DF8DB0" w14:textId="77777777" w:rsidR="00DE2A4B" w:rsidRPr="00510CFE" w:rsidRDefault="00DE2A4B" w:rsidP="002135B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niezbędne warunki i doświadczenie w realizacji zadań o podobnym charakterze, w tym kadrę posiadającą odpowiednie kwalifikacje.</w:t>
      </w:r>
    </w:p>
    <w:p w14:paraId="054B9972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404A4B4F" w14:textId="77777777" w:rsidR="00DE2A4B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 kwalifikowane uznane będą w szczególności koszty</w:t>
      </w:r>
      <w:r w:rsidRPr="00510CFE">
        <w:rPr>
          <w:sz w:val="22"/>
          <w:szCs w:val="22"/>
        </w:rPr>
        <w:t>:</w:t>
      </w:r>
    </w:p>
    <w:p w14:paraId="7D37E592" w14:textId="77777777" w:rsidR="00DE2A4B" w:rsidRPr="000C5499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bezpośrednio związane z realizacją zadani</w:t>
      </w:r>
      <w:r w:rsidR="000C5499" w:rsidRPr="000C5499">
        <w:rPr>
          <w:sz w:val="22"/>
          <w:szCs w:val="22"/>
        </w:rPr>
        <w:t>a, a także</w:t>
      </w:r>
      <w:r w:rsidR="00E2512E">
        <w:rPr>
          <w:sz w:val="22"/>
          <w:szCs w:val="22"/>
        </w:rPr>
        <w:t xml:space="preserve"> niezbędne do</w:t>
      </w:r>
      <w:r w:rsidRPr="000C5499">
        <w:rPr>
          <w:sz w:val="22"/>
          <w:szCs w:val="22"/>
        </w:rPr>
        <w:t xml:space="preserve"> jego realizacji</w:t>
      </w:r>
      <w:r w:rsidR="009F526E" w:rsidRPr="000C5499">
        <w:rPr>
          <w:sz w:val="22"/>
          <w:szCs w:val="22"/>
        </w:rPr>
        <w:t xml:space="preserve">, </w:t>
      </w:r>
      <w:r w:rsidR="000C5499">
        <w:rPr>
          <w:sz w:val="22"/>
          <w:szCs w:val="22"/>
        </w:rPr>
        <w:t>w </w:t>
      </w:r>
      <w:r w:rsidR="009F526E" w:rsidRPr="000C5499">
        <w:rPr>
          <w:sz w:val="22"/>
          <w:szCs w:val="22"/>
        </w:rPr>
        <w:t>szczególności</w:t>
      </w:r>
      <w:r w:rsidR="000C5499" w:rsidRPr="000C5499">
        <w:rPr>
          <w:sz w:val="22"/>
          <w:szCs w:val="22"/>
        </w:rPr>
        <w:t xml:space="preserve"> środki ochrony osobistej i środki dezynfekujące</w:t>
      </w:r>
      <w:r w:rsidRPr="000C5499">
        <w:rPr>
          <w:sz w:val="22"/>
          <w:szCs w:val="22"/>
        </w:rPr>
        <w:t>;</w:t>
      </w:r>
    </w:p>
    <w:p w14:paraId="646F0401" w14:textId="77777777" w:rsidR="00DE2A4B" w:rsidRPr="00510CFE" w:rsidRDefault="00750E5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zgodn</w:t>
      </w:r>
      <w:r w:rsidR="00DE2A4B">
        <w:rPr>
          <w:sz w:val="22"/>
          <w:szCs w:val="22"/>
        </w:rPr>
        <w:t>e z opisem działań zawartym w ofercie i kosztorysie, uwzględniając pozycje w ramach której są rozliczane</w:t>
      </w:r>
      <w:r w:rsidR="00DE2A4B" w:rsidRPr="00510CFE">
        <w:rPr>
          <w:sz w:val="22"/>
          <w:szCs w:val="22"/>
        </w:rPr>
        <w:t>;</w:t>
      </w:r>
    </w:p>
    <w:p w14:paraId="11F97ED8" w14:textId="77777777" w:rsidR="00DE2A4B" w:rsidRPr="00510CFE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racjonalnie skalkulowane na podstawie cen rynkowych;</w:t>
      </w:r>
    </w:p>
    <w:p w14:paraId="2B83EE33" w14:textId="77777777" w:rsidR="00DC5198" w:rsidRDefault="00DC5198" w:rsidP="002135B9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t>s</w:t>
      </w:r>
      <w:r w:rsidRPr="003D54D0">
        <w:rPr>
          <w:rFonts w:ascii="Times New Roman" w:eastAsia="Times New Roman" w:hAnsi="Times New Roman"/>
          <w:lang w:eastAsia="pl-PL"/>
        </w:rPr>
        <w:t>pełniające wymogi racjonalnego i oszczędnego gospodarowania środkami publicznymi;</w:t>
      </w:r>
    </w:p>
    <w:p w14:paraId="7F55EA2C" w14:textId="77777777" w:rsidR="00DE2A4B" w:rsidRPr="00DC5198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C5198">
        <w:rPr>
          <w:sz w:val="22"/>
          <w:szCs w:val="22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 związane z obsługą zadania);</w:t>
      </w:r>
    </w:p>
    <w:p w14:paraId="1E059D69" w14:textId="77777777" w:rsidR="00DE2A4B" w:rsidRPr="00510CFE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które zostaną poniesione w okresie realizacji zadania;</w:t>
      </w:r>
    </w:p>
    <w:p w14:paraId="58748FB2" w14:textId="77777777" w:rsidR="00DE2A4B" w:rsidRPr="00510CFE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poparte właściwymi dowodami księgowymi o</w:t>
      </w:r>
      <w:r>
        <w:rPr>
          <w:sz w:val="22"/>
          <w:szCs w:val="22"/>
        </w:rPr>
        <w:t xml:space="preserve">raz prawidłowo odzwierciedlone </w:t>
      </w:r>
      <w:r w:rsidRPr="00510CFE">
        <w:rPr>
          <w:sz w:val="22"/>
          <w:szCs w:val="22"/>
        </w:rPr>
        <w:t xml:space="preserve">w ewidencji księgowej </w:t>
      </w:r>
      <w:r>
        <w:rPr>
          <w:sz w:val="22"/>
          <w:szCs w:val="22"/>
        </w:rPr>
        <w:t xml:space="preserve">Zleceniobiorcy </w:t>
      </w:r>
      <w:r w:rsidRPr="00510CFE">
        <w:rPr>
          <w:sz w:val="22"/>
          <w:szCs w:val="22"/>
        </w:rPr>
        <w:t>(oferent jest zobowiązany do prowadzenia wyodrębnionej  dokumentacji finansowo-księgowej środków finansowych otrzymanych na realiz</w:t>
      </w:r>
      <w:r w:rsidR="002053BF">
        <w:rPr>
          <w:sz w:val="22"/>
          <w:szCs w:val="22"/>
        </w:rPr>
        <w:t xml:space="preserve">ację zadania zgodnie z ustawą o </w:t>
      </w:r>
      <w:r w:rsidRPr="00510CFE">
        <w:rPr>
          <w:sz w:val="22"/>
          <w:szCs w:val="22"/>
        </w:rPr>
        <w:t>rachunkowości, w sposób umożliwiający identyfikację poszczególnych operacji księg</w:t>
      </w:r>
      <w:r>
        <w:rPr>
          <w:sz w:val="22"/>
          <w:szCs w:val="22"/>
        </w:rPr>
        <w:t>owych);</w:t>
      </w:r>
    </w:p>
    <w:p w14:paraId="0AB9959B" w14:textId="77777777" w:rsidR="00DE2A4B" w:rsidRDefault="00DE2A4B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czynsze i opłaty za media (w wysokości proporcjonalnej do użytkowanej przez organizację po</w:t>
      </w:r>
      <w:r>
        <w:rPr>
          <w:sz w:val="22"/>
          <w:szCs w:val="22"/>
        </w:rPr>
        <w:t>wierzchni);</w:t>
      </w:r>
    </w:p>
    <w:p w14:paraId="0CAD0B0B" w14:textId="77777777" w:rsidR="00DE2A4B" w:rsidRPr="000C5499" w:rsidRDefault="009F526E" w:rsidP="002135B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merytoryczne</w:t>
      </w:r>
      <w:r w:rsidR="00DE2A4B" w:rsidRPr="000C5499">
        <w:rPr>
          <w:sz w:val="22"/>
          <w:szCs w:val="22"/>
        </w:rPr>
        <w:t>, w szczególności:</w:t>
      </w:r>
    </w:p>
    <w:p w14:paraId="658D4D28" w14:textId="77777777" w:rsidR="00DE2A4B" w:rsidRPr="00317271" w:rsidRDefault="00DE2A4B" w:rsidP="002135B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7271">
        <w:rPr>
          <w:sz w:val="22"/>
          <w:szCs w:val="22"/>
        </w:rPr>
        <w:t>koszty wynagrodzeń osób realizujących cele projektu;</w:t>
      </w:r>
    </w:p>
    <w:p w14:paraId="78D5DF27" w14:textId="77777777" w:rsidR="00661EF4" w:rsidRPr="00661EF4" w:rsidRDefault="00DE2A4B" w:rsidP="002135B9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obsługi zadania publicznego, w tym koszty </w:t>
      </w:r>
      <w:r>
        <w:rPr>
          <w:sz w:val="22"/>
          <w:szCs w:val="22"/>
        </w:rPr>
        <w:t>administracyjne, które związane są z </w:t>
      </w:r>
      <w:r w:rsidRPr="00510CFE">
        <w:rPr>
          <w:sz w:val="22"/>
          <w:szCs w:val="22"/>
        </w:rPr>
        <w:t>koordynacją projektu, jego obsługą finansową i prawną, w szczególności:</w:t>
      </w:r>
    </w:p>
    <w:p w14:paraId="3FDEE363" w14:textId="77777777" w:rsidR="00DE2A4B" w:rsidRPr="00510CFE" w:rsidRDefault="00661EF4" w:rsidP="002135B9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DE2A4B" w:rsidRPr="00510CFE">
        <w:rPr>
          <w:sz w:val="22"/>
          <w:szCs w:val="22"/>
        </w:rPr>
        <w:t>wynagrodzenia koordynatorów projektu, kierowników,</w:t>
      </w:r>
    </w:p>
    <w:p w14:paraId="64C62F7E" w14:textId="77777777" w:rsidR="00DE2A4B" w:rsidRPr="00510CFE" w:rsidRDefault="00DE2A4B" w:rsidP="002135B9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wynagrodzenia obsługi księgowej związanej z wykonywaniem zadań w ramach projektu,</w:t>
      </w:r>
    </w:p>
    <w:p w14:paraId="2218EF82" w14:textId="77777777" w:rsidR="00DE2A4B" w:rsidRPr="00510CFE" w:rsidRDefault="00DE2A4B" w:rsidP="002135B9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wydatki przeznaczone na zakup materiałów biurowych niezbędnych do realizacji zadań,</w:t>
      </w:r>
    </w:p>
    <w:p w14:paraId="31A915EF" w14:textId="77777777" w:rsidR="00B57706" w:rsidRDefault="00B57706" w:rsidP="002135B9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obejmujące koszty osobowe i bezosobowe, które mogą być ponoszone w następującym zakresie:</w:t>
      </w:r>
      <w:r>
        <w:rPr>
          <w:sz w:val="22"/>
          <w:szCs w:val="22"/>
        </w:rPr>
        <w:t xml:space="preserve"> </w:t>
      </w:r>
      <w:r w:rsidRPr="00B4082C">
        <w:rPr>
          <w:sz w:val="22"/>
          <w:szCs w:val="22"/>
        </w:rPr>
        <w:t>wynagrodzenia za realizację zadań wraz z przewidzianymi prawem narzutami płatne zgodnie z cenami obowiązującymi na lokalnym rynku</w:t>
      </w:r>
      <w:r>
        <w:rPr>
          <w:sz w:val="22"/>
          <w:szCs w:val="22"/>
        </w:rPr>
        <w:t xml:space="preserve"> (</w:t>
      </w:r>
      <w:r w:rsidRPr="00B4082C">
        <w:rPr>
          <w:sz w:val="22"/>
          <w:szCs w:val="22"/>
          <w:u w:val="single"/>
        </w:rPr>
        <w:t>w</w:t>
      </w:r>
      <w:r w:rsidRPr="00B4082C">
        <w:rPr>
          <w:rStyle w:val="text-undreline"/>
          <w:sz w:val="22"/>
          <w:szCs w:val="22"/>
          <w:u w:val="single"/>
        </w:rPr>
        <w:t xml:space="preserve"> kosztorysie do oferty należy</w:t>
      </w:r>
      <w:r w:rsidRPr="00B4082C">
        <w:rPr>
          <w:sz w:val="22"/>
          <w:szCs w:val="22"/>
          <w:u w:val="single"/>
        </w:rPr>
        <w:t xml:space="preserve"> </w:t>
      </w:r>
      <w:r w:rsidR="002053BF">
        <w:rPr>
          <w:rStyle w:val="text-undreline"/>
          <w:sz w:val="22"/>
          <w:szCs w:val="22"/>
          <w:u w:val="single"/>
        </w:rPr>
        <w:t xml:space="preserve">w </w:t>
      </w:r>
      <w:r w:rsidRPr="00B4082C">
        <w:rPr>
          <w:rStyle w:val="text-undreline"/>
          <w:sz w:val="22"/>
          <w:szCs w:val="22"/>
          <w:u w:val="single"/>
        </w:rPr>
        <w:t>szczególności określić wynagrodzeni</w:t>
      </w:r>
      <w:r>
        <w:rPr>
          <w:rStyle w:val="text-undreline"/>
          <w:sz w:val="22"/>
          <w:szCs w:val="22"/>
          <w:u w:val="single"/>
        </w:rPr>
        <w:t xml:space="preserve">e dla każdego stanowiska pracy - </w:t>
      </w:r>
      <w:r w:rsidRPr="00B4082C">
        <w:rPr>
          <w:rStyle w:val="text-undreline"/>
          <w:sz w:val="22"/>
          <w:szCs w:val="22"/>
          <w:u w:val="single"/>
        </w:rPr>
        <w:t>wynagrodzenie miesięczne lub stawki za godzinę pracy),</w:t>
      </w:r>
      <w:r>
        <w:rPr>
          <w:rStyle w:val="text-undreline"/>
          <w:sz w:val="22"/>
          <w:szCs w:val="22"/>
        </w:rPr>
        <w:t xml:space="preserve"> </w:t>
      </w:r>
      <w:r w:rsidRPr="00B4082C">
        <w:rPr>
          <w:sz w:val="22"/>
          <w:szCs w:val="22"/>
        </w:rPr>
        <w:t>bezosobowe – wynagrodzenie osób zaangażowanych bezpośrednio przy realizacji projektu na podstawi</w:t>
      </w:r>
      <w:r w:rsidR="00DA27B7">
        <w:rPr>
          <w:sz w:val="22"/>
          <w:szCs w:val="22"/>
        </w:rPr>
        <w:t>e umów zlecenia i umów o dzieło;</w:t>
      </w:r>
    </w:p>
    <w:p w14:paraId="3EBB4525" w14:textId="77777777" w:rsidR="00DA27B7" w:rsidRPr="009B5FD1" w:rsidRDefault="00DA27B7" w:rsidP="002135B9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zaangażowanie lub oddelegowanie pracowników do realizacji zadania publicznego musi być odpowiednio udokumentowane (np. w formie aneksu do umowy o pracę lub w zapisach w zakresie obowiązków).</w:t>
      </w:r>
    </w:p>
    <w:p w14:paraId="315875AF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29A77ADD" w14:textId="77777777" w:rsidR="00DE2A4B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 kalkulacji przewidywanych kosztów realizacji zadania należy uwzględnić rodzaje kosztów, które będą miały potwierdzenie w dokumentach księgowych oferenta (umowy, faktury, rachunki)</w:t>
      </w:r>
      <w:r>
        <w:rPr>
          <w:sz w:val="22"/>
          <w:szCs w:val="22"/>
        </w:rPr>
        <w:t>.</w:t>
      </w:r>
    </w:p>
    <w:p w14:paraId="19214448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2C454963" w14:textId="77777777" w:rsidR="00DE2A4B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Dotacje na realizację zadań publicznych w dziedzinie pomocy społecznej </w:t>
      </w:r>
      <w:r w:rsidRPr="00510CFE">
        <w:rPr>
          <w:b/>
          <w:bCs/>
          <w:sz w:val="22"/>
          <w:szCs w:val="22"/>
        </w:rPr>
        <w:t>nie mogą</w:t>
      </w:r>
      <w:r w:rsidRPr="00510CFE">
        <w:rPr>
          <w:sz w:val="22"/>
          <w:szCs w:val="22"/>
        </w:rPr>
        <w:t xml:space="preserve"> być wykorzystane na</w:t>
      </w:r>
      <w:r>
        <w:rPr>
          <w:sz w:val="22"/>
          <w:szCs w:val="22"/>
        </w:rPr>
        <w:t>:</w:t>
      </w:r>
    </w:p>
    <w:p w14:paraId="791D1C86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przedsięwzięcia, któr</w:t>
      </w:r>
      <w:r w:rsidR="00661EF4">
        <w:rPr>
          <w:sz w:val="22"/>
          <w:szCs w:val="22"/>
        </w:rPr>
        <w:t>e są dofinansowywane z budżetu M</w:t>
      </w:r>
      <w:r w:rsidRPr="00510CFE">
        <w:rPr>
          <w:sz w:val="22"/>
          <w:szCs w:val="22"/>
        </w:rPr>
        <w:t>iasta</w:t>
      </w:r>
      <w:r>
        <w:rPr>
          <w:sz w:val="22"/>
          <w:szCs w:val="22"/>
        </w:rPr>
        <w:t xml:space="preserve"> Białegostoku;</w:t>
      </w:r>
    </w:p>
    <w:p w14:paraId="6CDC3E68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zobowiązania</w:t>
      </w:r>
      <w:r w:rsidR="004E3945">
        <w:rPr>
          <w:sz w:val="22"/>
          <w:szCs w:val="22"/>
        </w:rPr>
        <w:t xml:space="preserve"> powstałe przed datą obowiązywania</w:t>
      </w:r>
      <w:r w:rsidRPr="00125250">
        <w:rPr>
          <w:sz w:val="22"/>
          <w:szCs w:val="22"/>
        </w:rPr>
        <w:t xml:space="preserve"> umowy o udzielenie dotacji;</w:t>
      </w:r>
    </w:p>
    <w:p w14:paraId="58531431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leasingowe oraz zobowiązania z tytułu otrzymanych kredytów;</w:t>
      </w:r>
    </w:p>
    <w:p w14:paraId="063A71BF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nabycie lub dzierżawę gruntów;</w:t>
      </w:r>
    </w:p>
    <w:p w14:paraId="0B2A6CFA" w14:textId="77777777" w:rsidR="00DE2A4B" w:rsidRPr="00125250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  <w:shd w:val="clear" w:color="auto" w:fill="FFFFFF"/>
        </w:rPr>
        <w:t>pokrycie kosz</w:t>
      </w:r>
      <w:r>
        <w:rPr>
          <w:sz w:val="22"/>
          <w:szCs w:val="22"/>
          <w:shd w:val="clear" w:color="auto" w:fill="FFFFFF"/>
        </w:rPr>
        <w:t>tów utrzymania biura oferenta starającego</w:t>
      </w:r>
      <w:r w:rsidRPr="00125250">
        <w:rPr>
          <w:sz w:val="22"/>
          <w:szCs w:val="22"/>
          <w:shd w:val="clear" w:color="auto" w:fill="FFFFFF"/>
        </w:rPr>
        <w:t xml:space="preserve"> się o przyznanie dotacji (w tym także wydatków na wynagrodzenie</w:t>
      </w:r>
      <w:r>
        <w:rPr>
          <w:sz w:val="22"/>
          <w:szCs w:val="22"/>
          <w:shd w:val="clear" w:color="auto" w:fill="FFFFFF"/>
        </w:rPr>
        <w:t xml:space="preserve"> z pochodnymi pracowników biura zajmujących się administracją podmiotu</w:t>
      </w:r>
      <w:r w:rsidRPr="00125250">
        <w:rPr>
          <w:sz w:val="22"/>
          <w:szCs w:val="22"/>
          <w:shd w:val="clear" w:color="auto" w:fill="FFFFFF"/>
        </w:rPr>
        <w:t>) chyba, że stanowią one niezbędny element zleconego zadania publicznego, potwierdzony przez organ administracji publicznej wspierający realizację zadania (przy zastosowaniu zasady proporcjonalności kosztów);</w:t>
      </w:r>
    </w:p>
    <w:p w14:paraId="75A37C52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zadania inwestycyjne oraz prace remontowe i budowlane;</w:t>
      </w:r>
    </w:p>
    <w:p w14:paraId="1BE55D43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działalność gospodarczą i polityczną;</w:t>
      </w:r>
    </w:p>
    <w:p w14:paraId="49379667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koszty</w:t>
      </w:r>
      <w:r w:rsidRPr="00125250">
        <w:rPr>
          <w:sz w:val="22"/>
          <w:szCs w:val="22"/>
        </w:rPr>
        <w:t xml:space="preserve"> wyjazdów służbowych (krajowych i zagranicznych);</w:t>
      </w:r>
    </w:p>
    <w:p w14:paraId="7491B6B2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kary i odsetki;</w:t>
      </w:r>
    </w:p>
    <w:p w14:paraId="151ABD3B" w14:textId="77777777" w:rsidR="00DE2A4B" w:rsidRPr="00125250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poniesione po zakończeniu realizacji zadania;</w:t>
      </w:r>
    </w:p>
    <w:p w14:paraId="3DDA4FEF" w14:textId="77777777" w:rsidR="00DE2A4B" w:rsidRDefault="00DE2A4B" w:rsidP="002135B9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podatki, cła i opłaty skarbowe</w:t>
      </w:r>
      <w:r>
        <w:rPr>
          <w:sz w:val="22"/>
          <w:szCs w:val="22"/>
        </w:rPr>
        <w:t>.</w:t>
      </w:r>
    </w:p>
    <w:p w14:paraId="7B3952F2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14:paraId="613006EC" w14:textId="77777777" w:rsidR="00DE2A4B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Wysokość przyznanej dotacji może być niższa, niż wnioskowana w ofercie. W takim przypadku oferent może zrezygnować z dotacji, oświadczając o tym pisemnie w ciągu 14 dni od dnia powiadomienia o wysokości przyznanej dotacji. W szczególnie uzasadnionych przypadkach oświadczenie to można złożyć po terminie wymienionym wyżej. Oświadczenie powinno być skierowane do Miejskiego Ośrodka Pomocy Rodzinie w Białymstoku, zawierać nazwę zadania, pieczęć oferenta oraz podpisy osób uprawnionych do składania oświadczenia woli w imieniu oferenta</w:t>
      </w:r>
      <w:r>
        <w:rPr>
          <w:sz w:val="22"/>
          <w:szCs w:val="22"/>
        </w:rPr>
        <w:t>.</w:t>
      </w:r>
    </w:p>
    <w:p w14:paraId="0A867310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14:paraId="62F8F2CB" w14:textId="4D1D1BF4" w:rsidR="00DE2A4B" w:rsidRPr="007409ED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 xml:space="preserve">Oferent, który otrzymał dotację mniejszą niż wnioskowana, zobowiązany jest do </w:t>
      </w:r>
      <w:r w:rsidRPr="007409ED">
        <w:rPr>
          <w:b/>
          <w:sz w:val="22"/>
          <w:szCs w:val="22"/>
        </w:rPr>
        <w:t xml:space="preserve">złożenia za pośrednictwem platformy Witkac.pl </w:t>
      </w:r>
      <w:r w:rsidR="00661EF4">
        <w:rPr>
          <w:b/>
          <w:bCs/>
          <w:sz w:val="22"/>
          <w:szCs w:val="22"/>
        </w:rPr>
        <w:t>aktualizacji</w:t>
      </w:r>
      <w:r w:rsidR="00C367EE">
        <w:rPr>
          <w:b/>
          <w:bCs/>
          <w:sz w:val="22"/>
          <w:szCs w:val="22"/>
        </w:rPr>
        <w:t xml:space="preserve"> oferty realizacji zadania publicznego.</w:t>
      </w:r>
      <w:r w:rsidRPr="007409ED">
        <w:rPr>
          <w:b/>
          <w:bCs/>
          <w:sz w:val="22"/>
          <w:szCs w:val="22"/>
        </w:rPr>
        <w:t xml:space="preserve"> Wersję papierową </w:t>
      </w:r>
      <w:r w:rsidR="00C367EE">
        <w:rPr>
          <w:b/>
          <w:bCs/>
          <w:sz w:val="22"/>
          <w:szCs w:val="22"/>
        </w:rPr>
        <w:t>zaktualizowanej oferty</w:t>
      </w:r>
      <w:r w:rsidRPr="009B251A">
        <w:rPr>
          <w:b/>
          <w:bCs/>
          <w:sz w:val="22"/>
          <w:szCs w:val="22"/>
        </w:rPr>
        <w:t xml:space="preserve"> należy złożyć </w:t>
      </w:r>
      <w:r w:rsidRPr="009B251A">
        <w:rPr>
          <w:b/>
          <w:sz w:val="22"/>
          <w:szCs w:val="22"/>
        </w:rPr>
        <w:t>w</w:t>
      </w:r>
      <w:r w:rsidR="009B251A">
        <w:rPr>
          <w:b/>
          <w:sz w:val="22"/>
          <w:szCs w:val="22"/>
        </w:rPr>
        <w:t xml:space="preserve"> </w:t>
      </w:r>
      <w:r w:rsidR="00207FCD">
        <w:rPr>
          <w:b/>
          <w:sz w:val="22"/>
          <w:szCs w:val="22"/>
        </w:rPr>
        <w:t>kancelarii</w:t>
      </w:r>
      <w:r w:rsidR="009B251A">
        <w:rPr>
          <w:b/>
          <w:sz w:val="22"/>
          <w:szCs w:val="22"/>
        </w:rPr>
        <w:t xml:space="preserve"> Miejskiego Ośrodka Pomocy Rodzinie </w:t>
      </w:r>
      <w:r w:rsidR="002053BF">
        <w:rPr>
          <w:b/>
          <w:sz w:val="22"/>
          <w:szCs w:val="22"/>
        </w:rPr>
        <w:t xml:space="preserve">w Białymstoku, ul. </w:t>
      </w:r>
      <w:r w:rsidRPr="009B251A">
        <w:rPr>
          <w:b/>
          <w:sz w:val="22"/>
          <w:szCs w:val="22"/>
        </w:rPr>
        <w:t>Icchoka Malmeda 8,</w:t>
      </w:r>
      <w:r w:rsidR="002053BF">
        <w:rPr>
          <w:b/>
          <w:bCs/>
          <w:sz w:val="22"/>
          <w:szCs w:val="22"/>
        </w:rPr>
        <w:t xml:space="preserve"> </w:t>
      </w:r>
      <w:r w:rsidRPr="009B251A">
        <w:rPr>
          <w:b/>
          <w:bCs/>
          <w:sz w:val="22"/>
          <w:szCs w:val="22"/>
        </w:rPr>
        <w:t>niezwłocznie po opublikowaniu wyników konkursu.</w:t>
      </w:r>
    </w:p>
    <w:p w14:paraId="0387489D" w14:textId="77777777" w:rsidR="00DE2A4B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7F973F7" w14:textId="77777777" w:rsidR="00DE2A4B" w:rsidRPr="007409ED" w:rsidRDefault="00DE2A4B" w:rsidP="002135B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>Prezydent Miasta Białegostoku może odmówić podmiotowi wyłonionemu w konkursie przyznania dotacji i podpisania umowy w przypadku, gdy:</w:t>
      </w:r>
    </w:p>
    <w:p w14:paraId="37E2CF21" w14:textId="77777777" w:rsidR="00DE2A4B" w:rsidRPr="004761D4" w:rsidRDefault="00DE2A4B" w:rsidP="002135B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okaże się, iż rzeczywisty zakres realizowanego zadania </w:t>
      </w:r>
      <w:r>
        <w:rPr>
          <w:rFonts w:ascii="Times New Roman" w:eastAsia="Times New Roman" w:hAnsi="Times New Roman"/>
          <w:lang w:eastAsia="pl-PL"/>
        </w:rPr>
        <w:t>znacząco odbiega od opisanego w </w:t>
      </w:r>
      <w:r w:rsidRPr="00510CFE">
        <w:rPr>
          <w:rFonts w:ascii="Times New Roman" w:eastAsia="Times New Roman" w:hAnsi="Times New Roman"/>
          <w:lang w:eastAsia="pl-PL"/>
        </w:rPr>
        <w:t>ofercie;</w:t>
      </w:r>
    </w:p>
    <w:p w14:paraId="1330FD55" w14:textId="77777777" w:rsidR="00DE2A4B" w:rsidRPr="004761D4" w:rsidRDefault="00DE2A4B" w:rsidP="002135B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761D4">
        <w:rPr>
          <w:rFonts w:ascii="Times New Roman" w:eastAsia="Times New Roman" w:hAnsi="Times New Roman"/>
          <w:lang w:eastAsia="pl-PL"/>
        </w:rPr>
        <w:t>oferent, w sytuacji przyznania dotacji w mniej</w:t>
      </w:r>
      <w:r w:rsidR="002053BF">
        <w:rPr>
          <w:rFonts w:ascii="Times New Roman" w:eastAsia="Times New Roman" w:hAnsi="Times New Roman"/>
          <w:lang w:eastAsia="pl-PL"/>
        </w:rPr>
        <w:t xml:space="preserve">szej kwocie niż wnioskował, nie </w:t>
      </w:r>
      <w:r w:rsidR="00C367EE">
        <w:rPr>
          <w:rFonts w:ascii="Times New Roman" w:eastAsia="Times New Roman" w:hAnsi="Times New Roman"/>
          <w:lang w:eastAsia="pl-PL"/>
        </w:rPr>
        <w:t>przedstawi aktualizacji oferty realizacji zadania publicznego</w:t>
      </w:r>
      <w:r w:rsidRPr="004761D4">
        <w:rPr>
          <w:rFonts w:ascii="Times New Roman" w:eastAsia="Times New Roman" w:hAnsi="Times New Roman"/>
          <w:lang w:eastAsia="pl-PL"/>
        </w:rPr>
        <w:t>, w czasie</w:t>
      </w:r>
      <w:r w:rsidR="00C367EE">
        <w:rPr>
          <w:rFonts w:ascii="Times New Roman" w:eastAsia="Times New Roman" w:hAnsi="Times New Roman"/>
          <w:lang w:eastAsia="pl-PL"/>
        </w:rPr>
        <w:t xml:space="preserve"> umożliwiającym przygotowanie i </w:t>
      </w:r>
      <w:r w:rsidRPr="004761D4">
        <w:rPr>
          <w:rFonts w:ascii="Times New Roman" w:eastAsia="Times New Roman" w:hAnsi="Times New Roman"/>
          <w:lang w:eastAsia="pl-PL"/>
        </w:rPr>
        <w:t>podpisanie umowy;</w:t>
      </w:r>
    </w:p>
    <w:p w14:paraId="59735F46" w14:textId="77777777" w:rsidR="00DE2A4B" w:rsidRPr="00510CFE" w:rsidRDefault="00DE2A4B" w:rsidP="002135B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lastRenderedPageBreak/>
        <w:t xml:space="preserve"> nie podpisze przygotowanej umowy w czasie umożliwiającym terminowe przekazanie kwoty dotacji na konto oferenta, umożliwiające jej wydatkowanie w terminie określonym w umowie;</w:t>
      </w:r>
    </w:p>
    <w:p w14:paraId="3A1ADF84" w14:textId="77777777" w:rsidR="00DE2A4B" w:rsidRDefault="00DE2A4B" w:rsidP="002135B9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zostaną ujawnione nieznane wcześniej okoliczności, podważające wiarygodność merytoryczną lub finansową oferenta.</w:t>
      </w:r>
    </w:p>
    <w:p w14:paraId="33FD91B0" w14:textId="77777777" w:rsidR="00DE2A4B" w:rsidRPr="00C71A62" w:rsidRDefault="00DE2A4B" w:rsidP="002135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21CAD266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3</w:t>
      </w:r>
    </w:p>
    <w:p w14:paraId="7CF65523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realizacji zadania</w:t>
      </w:r>
    </w:p>
    <w:p w14:paraId="112D27DD" w14:textId="77777777" w:rsidR="00DE2A4B" w:rsidRPr="00510CFE" w:rsidRDefault="00DE2A4B" w:rsidP="002135B9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0C5EFE6A" w14:textId="23A7CD7A" w:rsidR="00DE2A4B" w:rsidRPr="00510CFE" w:rsidRDefault="00DE2A4B" w:rsidP="002135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Termin realizacji zadania publicznego ustala się od dnia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1 stycznia </w:t>
      </w:r>
      <w:r w:rsidR="00392D3D">
        <w:rPr>
          <w:rFonts w:ascii="Times New Roman" w:eastAsia="Times New Roman" w:hAnsi="Times New Roman"/>
          <w:b/>
          <w:lang w:eastAsia="pl-PL"/>
        </w:rPr>
        <w:t>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DB2769">
        <w:rPr>
          <w:rFonts w:ascii="Times New Roman" w:eastAsia="Times New Roman" w:hAnsi="Times New Roman"/>
          <w:b/>
          <w:lang w:eastAsia="pl-PL"/>
        </w:rPr>
        <w:t>3</w:t>
      </w:r>
      <w:r w:rsidR="006E2BAE">
        <w:rPr>
          <w:rFonts w:ascii="Times New Roman" w:eastAsia="Times New Roman" w:hAnsi="Times New Roman"/>
          <w:b/>
          <w:lang w:eastAsia="pl-PL"/>
        </w:rPr>
        <w:t>0</w:t>
      </w:r>
      <w:r w:rsidR="00DB2769">
        <w:rPr>
          <w:rFonts w:ascii="Times New Roman" w:eastAsia="Times New Roman" w:hAnsi="Times New Roman"/>
          <w:b/>
          <w:lang w:eastAsia="pl-PL"/>
        </w:rPr>
        <w:t xml:space="preserve"> </w:t>
      </w:r>
      <w:r w:rsidR="006E2BAE">
        <w:rPr>
          <w:rFonts w:ascii="Times New Roman" w:eastAsia="Times New Roman" w:hAnsi="Times New Roman"/>
          <w:b/>
          <w:lang w:eastAsia="pl-PL"/>
        </w:rPr>
        <w:t>czerwca</w:t>
      </w:r>
      <w:r w:rsidR="00392D3D">
        <w:rPr>
          <w:rFonts w:ascii="Times New Roman" w:eastAsia="Times New Roman" w:hAnsi="Times New Roman"/>
          <w:b/>
          <w:lang w:eastAsia="pl-PL"/>
        </w:rPr>
        <w:t xml:space="preserve"> 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3352D3AB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0B8F1294" w14:textId="47A61C2E" w:rsidR="00DE2A4B" w:rsidRPr="00510CFE" w:rsidRDefault="00DE2A4B" w:rsidP="002135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Termin poniesienia wydatków dla środków pochodzących z dotacji ustala się od dnia </w:t>
      </w:r>
      <w:r>
        <w:rPr>
          <w:rFonts w:ascii="Times New Roman" w:eastAsia="Times New Roman" w:hAnsi="Times New Roman"/>
          <w:b/>
          <w:lang w:eastAsia="pl-PL"/>
        </w:rPr>
        <w:t xml:space="preserve">1 stycznia </w:t>
      </w:r>
      <w:r w:rsidR="00392D3D">
        <w:rPr>
          <w:rFonts w:ascii="Times New Roman" w:eastAsia="Times New Roman" w:hAnsi="Times New Roman"/>
          <w:b/>
          <w:lang w:eastAsia="pl-PL"/>
        </w:rPr>
        <w:t>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392D3D">
        <w:rPr>
          <w:rFonts w:ascii="Times New Roman" w:eastAsia="Times New Roman" w:hAnsi="Times New Roman"/>
          <w:b/>
          <w:lang w:eastAsia="pl-PL"/>
        </w:rPr>
        <w:t>3</w:t>
      </w:r>
      <w:r w:rsidR="006E2BAE">
        <w:rPr>
          <w:rFonts w:ascii="Times New Roman" w:eastAsia="Times New Roman" w:hAnsi="Times New Roman"/>
          <w:b/>
          <w:lang w:eastAsia="pl-PL"/>
        </w:rPr>
        <w:t>0</w:t>
      </w:r>
      <w:r w:rsidR="00392D3D">
        <w:rPr>
          <w:rFonts w:ascii="Times New Roman" w:eastAsia="Times New Roman" w:hAnsi="Times New Roman"/>
          <w:b/>
          <w:lang w:eastAsia="pl-PL"/>
        </w:rPr>
        <w:t xml:space="preserve"> </w:t>
      </w:r>
      <w:r w:rsidR="006E2BAE">
        <w:rPr>
          <w:rFonts w:ascii="Times New Roman" w:eastAsia="Times New Roman" w:hAnsi="Times New Roman"/>
          <w:b/>
          <w:lang w:eastAsia="pl-PL"/>
        </w:rPr>
        <w:t>czerwca</w:t>
      </w:r>
      <w:r w:rsidR="00392D3D">
        <w:rPr>
          <w:rFonts w:ascii="Times New Roman" w:eastAsia="Times New Roman" w:hAnsi="Times New Roman"/>
          <w:b/>
          <w:lang w:eastAsia="pl-PL"/>
        </w:rPr>
        <w:t xml:space="preserve"> 202</w:t>
      </w:r>
      <w:r w:rsidR="00AD2AEC">
        <w:rPr>
          <w:rFonts w:ascii="Times New Roman" w:eastAsia="Times New Roman" w:hAnsi="Times New Roman"/>
          <w:b/>
          <w:lang w:eastAsia="pl-PL"/>
        </w:rPr>
        <w:t>4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14:paraId="0AC867E0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4545A104" w14:textId="77777777" w:rsidR="00EF3A80" w:rsidRDefault="00DE2A4B" w:rsidP="002135B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 przypadku wykorzystania dotacji niezgodnie z umową środki finansowe podlegają niezwłocznemu zwrotowi na rzecz Prezydenta Miasta Białegostoku zgodnie z zapisami umowy.</w:t>
      </w:r>
    </w:p>
    <w:p w14:paraId="1B3EE97A" w14:textId="77777777" w:rsidR="00EF3A80" w:rsidRPr="009B5FD1" w:rsidRDefault="00EF3A80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78FAAAF" w14:textId="77777777" w:rsidR="00EF3A80" w:rsidRPr="009B5FD1" w:rsidRDefault="00EF3A80" w:rsidP="002135B9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Realizacja zadania publicznego musi odbywać się z uwzględnieniem zasady zapewnienia dostępności osobom ze szczególnymi potrzebami oraz zasady równego traktowania:</w:t>
      </w:r>
    </w:p>
    <w:p w14:paraId="3D93F2B6" w14:textId="77777777" w:rsidR="00EF3A80" w:rsidRPr="009B5FD1" w:rsidRDefault="00EF3A80" w:rsidP="002135B9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 xml:space="preserve">zasada zapewnienia dostępności osobom ze szczególnymi potrzebami </w:t>
      </w:r>
      <w:r w:rsidRPr="009B5FD1">
        <w:rPr>
          <w:rFonts w:ascii="Times New Roman" w:eastAsia="Times New Roman" w:hAnsi="Times New Roman"/>
          <w:lang w:eastAsia="pl-PL"/>
        </w:rPr>
        <w:t>– polega na zapewnieniu co najmniej minimalnej dostępności architektonicznej, cyfrowej oraz informacyjno-komunikacyjnej w rozumieniu ustawy z dnia 19 lipca 2019 r. o zapewnieniu dostępności osobom ze szczególnymi potrzebami (</w:t>
      </w:r>
      <w:r w:rsidR="00392D3D">
        <w:rPr>
          <w:rFonts w:ascii="Times New Roman" w:eastAsia="Times New Roman" w:hAnsi="Times New Roman"/>
          <w:lang w:eastAsia="pl-PL"/>
        </w:rPr>
        <w:t>t.j. Dz. U. z 2022</w:t>
      </w:r>
      <w:r w:rsidRPr="009B5FD1">
        <w:rPr>
          <w:rFonts w:ascii="Times New Roman" w:eastAsia="Times New Roman" w:hAnsi="Times New Roman"/>
          <w:lang w:eastAsia="pl-PL"/>
        </w:rPr>
        <w:t xml:space="preserve"> r. poz. </w:t>
      </w:r>
      <w:r w:rsidR="0008529E">
        <w:rPr>
          <w:rFonts w:ascii="Times New Roman" w:eastAsia="Times New Roman" w:hAnsi="Times New Roman"/>
          <w:lang w:eastAsia="pl-PL"/>
        </w:rPr>
        <w:t>2240</w:t>
      </w:r>
      <w:r w:rsidRPr="009B5FD1">
        <w:rPr>
          <w:rFonts w:ascii="Times New Roman" w:eastAsia="Times New Roman" w:hAnsi="Times New Roman"/>
          <w:lang w:eastAsia="pl-PL"/>
        </w:rPr>
        <w:t>),</w:t>
      </w:r>
    </w:p>
    <w:p w14:paraId="6FD3029C" w14:textId="77777777" w:rsidR="00EF3A80" w:rsidRPr="009B5FD1" w:rsidRDefault="00EF3A80" w:rsidP="002135B9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>zasada równego traktowania</w:t>
      </w:r>
      <w:r w:rsidRPr="009B5FD1">
        <w:rPr>
          <w:rFonts w:ascii="Times New Roman" w:eastAsia="Times New Roman" w:hAnsi="Times New Roman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14:paraId="0D181A5A" w14:textId="77777777" w:rsidR="00DE2A4B" w:rsidRPr="00510CFE" w:rsidRDefault="00DE2A4B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0B7B5F3" w14:textId="77777777" w:rsidR="00DE2A4B" w:rsidRPr="00510CFE" w:rsidRDefault="00DE2A4B" w:rsidP="002135B9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Zleceniobiorca zobowiązany jest do:</w:t>
      </w:r>
    </w:p>
    <w:p w14:paraId="52CC2183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wyodrębnienia w ewidencji księgowej środków otrzymanych na realizację umowy;</w:t>
      </w:r>
    </w:p>
    <w:p w14:paraId="7C2E90B4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14:paraId="21723BBC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</w:t>
      </w:r>
      <w:r w:rsidR="00BE51CE">
        <w:rPr>
          <w:rFonts w:ascii="Times New Roman" w:eastAsia="Times New Roman" w:hAnsi="Times New Roman"/>
          <w:lang w:eastAsia="pl-PL"/>
        </w:rPr>
        <w:t xml:space="preserve"> ze zm.</w:t>
      </w:r>
      <w:r>
        <w:rPr>
          <w:rFonts w:ascii="Times New Roman" w:eastAsia="Times New Roman" w:hAnsi="Times New Roman"/>
          <w:lang w:eastAsia="pl-PL"/>
        </w:rPr>
        <w:t>);</w:t>
      </w:r>
    </w:p>
    <w:p w14:paraId="366A55F7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dostarczenia do</w:t>
      </w:r>
      <w:r w:rsidRPr="00510CFE">
        <w:rPr>
          <w:rFonts w:ascii="Times New Roman" w:eastAsia="Times New Roman" w:hAnsi="Times New Roman"/>
          <w:lang w:eastAsia="pl-PL"/>
        </w:rPr>
        <w:t xml:space="preserve">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14:paraId="2870C730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sporządzania</w:t>
      </w:r>
      <w:r w:rsidR="009B251A">
        <w:rPr>
          <w:rFonts w:ascii="Times New Roman" w:eastAsia="Times New Roman" w:hAnsi="Times New Roman"/>
          <w:lang w:eastAsia="pl-PL"/>
        </w:rPr>
        <w:t xml:space="preserve"> za pośrednictwem portalu Witkac.pl</w:t>
      </w:r>
      <w:r w:rsidRPr="00510CFE">
        <w:rPr>
          <w:rFonts w:ascii="Times New Roman" w:eastAsia="Times New Roman" w:hAnsi="Times New Roman"/>
          <w:lang w:eastAsia="pl-PL"/>
        </w:rPr>
        <w:t xml:space="preserve"> i składania </w:t>
      </w:r>
      <w:r w:rsidR="009B251A">
        <w:rPr>
          <w:rFonts w:ascii="Times New Roman" w:eastAsia="Times New Roman" w:hAnsi="Times New Roman"/>
          <w:lang w:eastAsia="pl-PL"/>
        </w:rPr>
        <w:t xml:space="preserve">w wersji papierowej </w:t>
      </w:r>
      <w:r w:rsidRPr="00510CFE">
        <w:rPr>
          <w:rFonts w:ascii="Times New Roman" w:eastAsia="Times New Roman" w:hAnsi="Times New Roman"/>
          <w:lang w:eastAsia="pl-PL"/>
        </w:rPr>
        <w:t xml:space="preserve">sprawozdań z wykonania zadania publicznego w terminie określonym </w:t>
      </w:r>
      <w:r w:rsidR="009B251A">
        <w:rPr>
          <w:rFonts w:ascii="Times New Roman" w:eastAsia="Times New Roman" w:hAnsi="Times New Roman"/>
          <w:lang w:eastAsia="pl-PL"/>
        </w:rPr>
        <w:t>w umowie wg wzoru określonego w </w:t>
      </w:r>
      <w:r w:rsidR="00A3220E">
        <w:rPr>
          <w:rFonts w:ascii="Times New Roman" w:eastAsia="Times New Roman" w:hAnsi="Times New Roman"/>
          <w:lang w:eastAsia="pl-PL"/>
        </w:rPr>
        <w:t>Rozporządzeniu Przewodniczącego Komitetu do Spraw Pożytku Publicznego</w:t>
      </w:r>
      <w:r w:rsidR="00E2512E">
        <w:rPr>
          <w:rFonts w:ascii="Times New Roman" w:eastAsia="Times New Roman" w:hAnsi="Times New Roman"/>
          <w:lang w:eastAsia="pl-PL"/>
        </w:rPr>
        <w:t xml:space="preserve"> z dnia 24 </w:t>
      </w:r>
      <w:r w:rsidR="004E3945">
        <w:rPr>
          <w:rFonts w:ascii="Times New Roman" w:eastAsia="Times New Roman" w:hAnsi="Times New Roman"/>
          <w:lang w:eastAsia="pl-PL"/>
        </w:rPr>
        <w:t>października 2018 r.</w:t>
      </w:r>
      <w:r w:rsidR="00DB2769">
        <w:rPr>
          <w:rFonts w:ascii="Times New Roman" w:eastAsia="Times New Roman" w:hAnsi="Times New Roman"/>
          <w:lang w:eastAsia="pl-PL"/>
        </w:rPr>
        <w:t xml:space="preserve"> w sprawie wzorów ofert i </w:t>
      </w:r>
      <w:r w:rsidRPr="00510CFE">
        <w:rPr>
          <w:rFonts w:ascii="Times New Roman" w:eastAsia="Times New Roman" w:hAnsi="Times New Roman"/>
          <w:lang w:eastAsia="pl-PL"/>
        </w:rPr>
        <w:t>ramowych wzorów umów dotyczących realizacji zadań publicznych oraz wzorów sprawozdań z wykon</w:t>
      </w:r>
      <w:r w:rsidR="003366C5">
        <w:rPr>
          <w:rFonts w:ascii="Times New Roman" w:eastAsia="Times New Roman" w:hAnsi="Times New Roman"/>
          <w:lang w:eastAsia="pl-PL"/>
        </w:rPr>
        <w:t>ywania tych zadań (Dz. U. z </w:t>
      </w:r>
      <w:r w:rsidR="00A3220E">
        <w:rPr>
          <w:rFonts w:ascii="Times New Roman" w:eastAsia="Times New Roman" w:hAnsi="Times New Roman"/>
          <w:lang w:eastAsia="pl-PL"/>
        </w:rPr>
        <w:t>2018</w:t>
      </w:r>
      <w:r w:rsidRPr="00510CFE">
        <w:rPr>
          <w:rFonts w:ascii="Times New Roman" w:eastAsia="Times New Roman" w:hAnsi="Times New Roman"/>
          <w:lang w:eastAsia="pl-PL"/>
        </w:rPr>
        <w:t xml:space="preserve"> r. poz. </w:t>
      </w:r>
      <w:r w:rsidR="00A3220E">
        <w:rPr>
          <w:rFonts w:ascii="Times New Roman" w:eastAsia="Times New Roman" w:hAnsi="Times New Roman"/>
          <w:lang w:eastAsia="pl-PL"/>
        </w:rPr>
        <w:t>2057</w:t>
      </w:r>
      <w:r w:rsidR="009B251A">
        <w:rPr>
          <w:rFonts w:ascii="Times New Roman" w:eastAsia="Times New Roman" w:hAnsi="Times New Roman"/>
          <w:lang w:eastAsia="pl-PL"/>
        </w:rPr>
        <w:t>) do Miejskiego Ośrod</w:t>
      </w:r>
      <w:r w:rsidR="004E3945">
        <w:rPr>
          <w:rFonts w:ascii="Times New Roman" w:eastAsia="Times New Roman" w:hAnsi="Times New Roman"/>
          <w:lang w:eastAsia="pl-PL"/>
        </w:rPr>
        <w:t>ka Pomocy Rodzinie w Białymstoku</w:t>
      </w:r>
      <w:r w:rsidRPr="00510CFE">
        <w:rPr>
          <w:rFonts w:ascii="Times New Roman" w:eastAsia="Times New Roman" w:hAnsi="Times New Roman"/>
          <w:lang w:eastAsia="pl-PL"/>
        </w:rPr>
        <w:t>;</w:t>
      </w:r>
    </w:p>
    <w:p w14:paraId="099649D8" w14:textId="77777777" w:rsidR="00DE2A4B" w:rsidRPr="00510CFE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realizowania zadań z najwyższą starannośc</w:t>
      </w:r>
      <w:r w:rsidR="00DB2769">
        <w:rPr>
          <w:rFonts w:ascii="Times New Roman" w:eastAsia="Times New Roman" w:hAnsi="Times New Roman"/>
          <w:lang w:eastAsia="pl-PL"/>
        </w:rPr>
        <w:t xml:space="preserve">ią gwarantującą ich wykonanie w </w:t>
      </w:r>
      <w:r w:rsidRPr="00510CFE">
        <w:rPr>
          <w:rFonts w:ascii="Times New Roman" w:eastAsia="Times New Roman" w:hAnsi="Times New Roman"/>
          <w:lang w:eastAsia="pl-PL"/>
        </w:rPr>
        <w:t>sposób efektywny, oszczędny i terminowy,</w:t>
      </w:r>
      <w:r w:rsidR="00DB2769">
        <w:rPr>
          <w:rFonts w:ascii="Times New Roman" w:eastAsia="Times New Roman" w:hAnsi="Times New Roman"/>
          <w:lang w:eastAsia="pl-PL"/>
        </w:rPr>
        <w:t xml:space="preserve"> zgodnie z zawartą umową oraz z </w:t>
      </w:r>
      <w:r w:rsidRPr="00510CFE">
        <w:rPr>
          <w:rFonts w:ascii="Times New Roman" w:eastAsia="Times New Roman" w:hAnsi="Times New Roman"/>
          <w:lang w:eastAsia="pl-PL"/>
        </w:rPr>
        <w:t>obowiązującymi standardami i przepisami, w zakresie opisanym w ofercie;</w:t>
      </w:r>
    </w:p>
    <w:p w14:paraId="659B88EE" w14:textId="3D0D7A4B" w:rsidR="00DE2A4B" w:rsidRDefault="00DE2A4B" w:rsidP="002135B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zamieszczenia na wszystkich drukach i materiałach promocyjnych</w:t>
      </w:r>
      <w:r>
        <w:rPr>
          <w:rFonts w:ascii="Times New Roman" w:eastAsia="Times New Roman" w:hAnsi="Times New Roman"/>
          <w:lang w:eastAsia="pl-PL"/>
        </w:rPr>
        <w:t>, szkoleniowych i informacyjnych</w:t>
      </w:r>
      <w:r w:rsidRPr="00510CFE">
        <w:rPr>
          <w:rFonts w:ascii="Times New Roman" w:eastAsia="Times New Roman" w:hAnsi="Times New Roman"/>
          <w:lang w:eastAsia="pl-PL"/>
        </w:rPr>
        <w:t xml:space="preserve"> związanych z realizacją zadania informacji o fakcie realizacji zadania przy udziale środków Miasta Białystok oraz zami</w:t>
      </w:r>
      <w:r w:rsidR="00D178F8">
        <w:rPr>
          <w:rFonts w:ascii="Times New Roman" w:eastAsia="Times New Roman" w:hAnsi="Times New Roman"/>
          <w:lang w:eastAsia="pl-PL"/>
        </w:rPr>
        <w:t>eszczaniu logotypów „</w:t>
      </w:r>
      <w:r w:rsidRPr="00510CFE">
        <w:rPr>
          <w:rFonts w:ascii="Times New Roman" w:eastAsia="Times New Roman" w:hAnsi="Times New Roman"/>
          <w:lang w:eastAsia="pl-PL"/>
        </w:rPr>
        <w:t>Białystok”. Ponadto ww. informacja winna znaleźć się n</w:t>
      </w:r>
      <w:r w:rsidR="004E3945">
        <w:rPr>
          <w:rFonts w:ascii="Times New Roman" w:eastAsia="Times New Roman" w:hAnsi="Times New Roman"/>
          <w:lang w:eastAsia="pl-PL"/>
        </w:rPr>
        <w:t>a stronie internetowej podmiotu</w:t>
      </w:r>
      <w:r w:rsidR="00D268CD">
        <w:rPr>
          <w:rFonts w:ascii="Times New Roman" w:eastAsia="Times New Roman" w:hAnsi="Times New Roman"/>
          <w:lang w:eastAsia="pl-PL"/>
        </w:rPr>
        <w:t>.</w:t>
      </w:r>
    </w:p>
    <w:p w14:paraId="1AE10BC6" w14:textId="77FB57A7" w:rsidR="00322060" w:rsidRDefault="00322060" w:rsidP="002135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494C7B92" w14:textId="77777777" w:rsidR="00D268CD" w:rsidRDefault="00D268CD" w:rsidP="002135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468D6154" w14:textId="77777777" w:rsidR="00D752F0" w:rsidRPr="00D752F0" w:rsidRDefault="00D752F0" w:rsidP="002135B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14:paraId="38DBA869" w14:textId="77777777" w:rsidR="00DE2A4B" w:rsidRDefault="00DE2A4B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DD89644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lastRenderedPageBreak/>
        <w:t>§ 4</w:t>
      </w:r>
    </w:p>
    <w:p w14:paraId="59098B8A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składania ofert</w:t>
      </w:r>
    </w:p>
    <w:p w14:paraId="5E3B08FE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19D4ECA4" w14:textId="77777777" w:rsidR="009114B0" w:rsidRDefault="009114B0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Oferty należy sporządzić zgodnie z załącznikiem do </w:t>
      </w:r>
      <w:r w:rsidRPr="006D1FCE">
        <w:rPr>
          <w:rFonts w:ascii="Times New Roman" w:hAnsi="Times New Roman"/>
        </w:rPr>
        <w:t>Rozporządzenia Przewodniczącego Komitetu do Spraw Pożytku Publicznego z</w:t>
      </w:r>
      <w:r>
        <w:rPr>
          <w:rFonts w:ascii="Times New Roman" w:hAnsi="Times New Roman"/>
        </w:rPr>
        <w:t xml:space="preserve"> dnia 24 października 2018 r. w </w:t>
      </w:r>
      <w:r w:rsidRPr="006D1FCE">
        <w:rPr>
          <w:rFonts w:ascii="Times New Roman" w:hAnsi="Times New Roman"/>
        </w:rPr>
        <w:t>sprawie wzorów ofert i ramowych wzorów umów dotyczących realizacji zadań publi</w:t>
      </w:r>
      <w:r>
        <w:rPr>
          <w:rFonts w:ascii="Times New Roman" w:hAnsi="Times New Roman"/>
        </w:rPr>
        <w:t xml:space="preserve">cznych oraz wzorów sprawozdań z </w:t>
      </w:r>
      <w:r w:rsidR="00DB2769">
        <w:rPr>
          <w:rFonts w:ascii="Times New Roman" w:hAnsi="Times New Roman"/>
        </w:rPr>
        <w:t xml:space="preserve">wykonania tych zadań (Dz. U. </w:t>
      </w:r>
      <w:r w:rsidRPr="006D1FCE">
        <w:rPr>
          <w:rFonts w:ascii="Times New Roman" w:hAnsi="Times New Roman"/>
        </w:rPr>
        <w:t xml:space="preserve">z 2018 r., poz. 2057) </w:t>
      </w:r>
      <w:r w:rsidRPr="006D1FCE">
        <w:rPr>
          <w:rFonts w:ascii="Times New Roman" w:eastAsia="Times New Roman" w:hAnsi="Times New Roman"/>
          <w:lang w:eastAsia="pl-PL"/>
        </w:rPr>
        <w:t>i następnie złożyć za pośrednictwem portalu Witkac.pl.</w:t>
      </w:r>
    </w:p>
    <w:p w14:paraId="1887066E" w14:textId="77777777" w:rsidR="009114B0" w:rsidRDefault="009114B0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0F0E5BF1" w14:textId="54D0F0F6" w:rsidR="009114B0" w:rsidRPr="007F13D7" w:rsidRDefault="009114B0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Po złożeniu oferty za pośrednictwem portalu Witkac.pl, ofertę z jednakową sumą kontrolną należy wydrukować, podpisać przez uprawnione osoby </w:t>
      </w:r>
      <w:r w:rsidR="00DB2769">
        <w:rPr>
          <w:rFonts w:ascii="Times New Roman" w:eastAsia="Times New Roman" w:hAnsi="Times New Roman"/>
          <w:lang w:eastAsia="pl-PL"/>
        </w:rPr>
        <w:t xml:space="preserve">i złożyć w wersji papierowej, w </w:t>
      </w:r>
      <w:r w:rsidRPr="006D1FCE">
        <w:rPr>
          <w:rFonts w:ascii="Times New Roman" w:eastAsia="Times New Roman" w:hAnsi="Times New Roman"/>
          <w:lang w:eastAsia="pl-PL"/>
        </w:rPr>
        <w:t xml:space="preserve">zamkniętej kopercie z dokładnie określonym w nagłówku oferty rodzajem zadania oraz nazwą i adresem oferenta, w </w:t>
      </w:r>
      <w:r w:rsidR="00207FCD">
        <w:rPr>
          <w:rFonts w:ascii="Times New Roman" w:eastAsia="Times New Roman" w:hAnsi="Times New Roman"/>
          <w:lang w:eastAsia="pl-PL"/>
        </w:rPr>
        <w:t>kancelarii</w:t>
      </w:r>
      <w:r w:rsidRPr="006D1FCE">
        <w:rPr>
          <w:rFonts w:ascii="Times New Roman" w:eastAsia="Times New Roman" w:hAnsi="Times New Roman"/>
          <w:lang w:eastAsia="pl-PL"/>
        </w:rPr>
        <w:t xml:space="preserve"> Miejs</w:t>
      </w:r>
      <w:r w:rsidR="00DB2769">
        <w:rPr>
          <w:rFonts w:ascii="Times New Roman" w:eastAsia="Times New Roman" w:hAnsi="Times New Roman"/>
          <w:lang w:eastAsia="pl-PL"/>
        </w:rPr>
        <w:t xml:space="preserve">kiego Ośrodka Pomocy Rodzinie w </w:t>
      </w:r>
      <w:r w:rsidRPr="006D1FCE">
        <w:rPr>
          <w:rFonts w:ascii="Times New Roman" w:eastAsia="Times New Roman" w:hAnsi="Times New Roman"/>
          <w:lang w:eastAsia="pl-PL"/>
        </w:rPr>
        <w:t>Bia</w:t>
      </w:r>
      <w:r w:rsidR="00D2334F">
        <w:rPr>
          <w:rFonts w:ascii="Times New Roman" w:eastAsia="Times New Roman" w:hAnsi="Times New Roman"/>
          <w:lang w:eastAsia="pl-PL"/>
        </w:rPr>
        <w:t xml:space="preserve">łymstoku, ul. </w:t>
      </w:r>
      <w:r>
        <w:rPr>
          <w:rFonts w:ascii="Times New Roman" w:eastAsia="Times New Roman" w:hAnsi="Times New Roman"/>
          <w:lang w:eastAsia="pl-PL"/>
        </w:rPr>
        <w:t>Malmeda</w:t>
      </w:r>
      <w:r w:rsidR="00D2334F" w:rsidRPr="00D2334F">
        <w:rPr>
          <w:rFonts w:ascii="Times New Roman" w:eastAsia="Times New Roman" w:hAnsi="Times New Roman"/>
          <w:lang w:eastAsia="pl-PL"/>
        </w:rPr>
        <w:t xml:space="preserve"> </w:t>
      </w:r>
      <w:r w:rsidR="00D2334F">
        <w:rPr>
          <w:rFonts w:ascii="Times New Roman" w:eastAsia="Times New Roman" w:hAnsi="Times New Roman"/>
          <w:lang w:eastAsia="pl-PL"/>
        </w:rPr>
        <w:t>Icchoka</w:t>
      </w:r>
      <w:r>
        <w:rPr>
          <w:rFonts w:ascii="Times New Roman" w:eastAsia="Times New Roman" w:hAnsi="Times New Roman"/>
          <w:lang w:eastAsia="pl-PL"/>
        </w:rPr>
        <w:t xml:space="preserve"> 8, </w:t>
      </w:r>
      <w:r w:rsidR="0057138D">
        <w:rPr>
          <w:rFonts w:ascii="Times New Roman" w:eastAsia="Times New Roman" w:hAnsi="Times New Roman"/>
          <w:lang w:eastAsia="pl-PL"/>
        </w:rPr>
        <w:t xml:space="preserve">15-440 Białystok, </w:t>
      </w:r>
      <w:r>
        <w:rPr>
          <w:rFonts w:ascii="Times New Roman" w:eastAsia="Times New Roman" w:hAnsi="Times New Roman"/>
        </w:rPr>
        <w:t>w terminie określonym w ust. 3</w:t>
      </w:r>
      <w:r w:rsidR="00DB2769">
        <w:rPr>
          <w:rFonts w:ascii="Times New Roman" w:eastAsia="Times New Roman" w:hAnsi="Times New Roman"/>
        </w:rPr>
        <w:t xml:space="preserve"> do </w:t>
      </w:r>
      <w:r w:rsidRPr="007F13D7">
        <w:rPr>
          <w:rFonts w:ascii="Times New Roman" w:eastAsia="Times New Roman" w:hAnsi="Times New Roman"/>
        </w:rPr>
        <w:t xml:space="preserve">godziny 15.30 (decyduje data wpływu do </w:t>
      </w:r>
      <w:r w:rsidR="00207FCD">
        <w:rPr>
          <w:rFonts w:ascii="Times New Roman" w:eastAsia="Times New Roman" w:hAnsi="Times New Roman"/>
        </w:rPr>
        <w:t>kancelarii</w:t>
      </w:r>
      <w:r w:rsidR="00FC18EC">
        <w:rPr>
          <w:rFonts w:ascii="Times New Roman" w:eastAsia="Times New Roman" w:hAnsi="Times New Roman"/>
        </w:rPr>
        <w:t xml:space="preserve"> Ośrodka</w:t>
      </w:r>
      <w:r w:rsidRPr="007F13D7">
        <w:rPr>
          <w:rFonts w:ascii="Times New Roman" w:eastAsia="Times New Roman" w:hAnsi="Times New Roman"/>
        </w:rPr>
        <w:t xml:space="preserve">). </w:t>
      </w:r>
    </w:p>
    <w:p w14:paraId="34E9E5F2" w14:textId="77777777" w:rsidR="009114B0" w:rsidRPr="006D1FCE" w:rsidRDefault="009114B0" w:rsidP="002135B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275400" w14:textId="77777777" w:rsidR="009114B0" w:rsidRPr="006D1FCE" w:rsidRDefault="009114B0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Termin składania ofert w wersji elektronicznej oraz w wersji papierowej upływa </w:t>
      </w:r>
      <w:r w:rsidRPr="006D1FCE">
        <w:rPr>
          <w:rFonts w:ascii="Times New Roman" w:eastAsia="Times New Roman" w:hAnsi="Times New Roman"/>
          <w:u w:val="single"/>
          <w:lang w:eastAsia="pl-PL"/>
        </w:rPr>
        <w:t>21 dnia</w:t>
      </w:r>
      <w:r w:rsidRPr="006D1FCE">
        <w:rPr>
          <w:rFonts w:ascii="Times New Roman" w:eastAsia="Times New Roman" w:hAnsi="Times New Roman"/>
          <w:lang w:eastAsia="pl-PL"/>
        </w:rPr>
        <w:t xml:space="preserve"> o godzinie 15.30 od daty ukazania się ogłoszenia o konkursie zamieszczonego w </w:t>
      </w:r>
      <w:r w:rsidRPr="006D1FCE">
        <w:rPr>
          <w:rFonts w:ascii="Times New Roman" w:hAnsi="Times New Roman"/>
        </w:rPr>
        <w:t>Biuletynie Informacji</w:t>
      </w:r>
      <w:r w:rsidR="00DB2769">
        <w:rPr>
          <w:rFonts w:ascii="Times New Roman" w:hAnsi="Times New Roman"/>
        </w:rPr>
        <w:t xml:space="preserve"> Publicznej Urzędu Miejskiego w </w:t>
      </w:r>
      <w:r w:rsidRPr="006D1FCE">
        <w:rPr>
          <w:rFonts w:ascii="Times New Roman" w:hAnsi="Times New Roman"/>
        </w:rPr>
        <w:t xml:space="preserve">Białymstoku, </w:t>
      </w:r>
      <w:r w:rsidRPr="006D1FCE">
        <w:rPr>
          <w:rFonts w:ascii="Times New Roman" w:eastAsia="Times New Roman" w:hAnsi="Times New Roman"/>
          <w:lang w:eastAsia="pl-PL"/>
        </w:rPr>
        <w:t xml:space="preserve">w </w:t>
      </w:r>
      <w:r w:rsidRPr="006D1FCE">
        <w:rPr>
          <w:rFonts w:ascii="Times New Roman" w:hAnsi="Times New Roman"/>
        </w:rPr>
        <w:t>Biuletynie Informacji Publicznej Miejskiego Ośrodka Pomocy Rodzinie w Białymstoku, na portalu miejskim</w:t>
      </w:r>
      <w:r>
        <w:rPr>
          <w:rFonts w:ascii="Times New Roman" w:hAnsi="Times New Roman"/>
        </w:rPr>
        <w:t xml:space="preserve">: </w:t>
      </w:r>
      <w:r w:rsidRPr="006D1FCE">
        <w:rPr>
          <w:rFonts w:ascii="Times New Roman" w:hAnsi="Times New Roman"/>
        </w:rPr>
        <w:t xml:space="preserve"> </w:t>
      </w:r>
      <w:hyperlink r:id="rId13" w:history="1">
        <w:r w:rsidRPr="006D1FCE">
          <w:rPr>
            <w:rFonts w:ascii="Times New Roman" w:hAnsi="Times New Roman"/>
            <w:u w:val="single"/>
          </w:rPr>
          <w:t>www.bialystok.pl</w:t>
        </w:r>
      </w:hyperlink>
      <w:r>
        <w:rPr>
          <w:rFonts w:ascii="Times New Roman" w:hAnsi="Times New Roman"/>
        </w:rPr>
        <w:t xml:space="preserve"> i na </w:t>
      </w:r>
      <w:r w:rsidRPr="006D1FCE">
        <w:rPr>
          <w:rFonts w:ascii="Times New Roman" w:hAnsi="Times New Roman"/>
        </w:rPr>
        <w:t xml:space="preserve">stronie internetowej Miejskiego Ośrodka Pomocy Rodzinie w Białymstoku </w:t>
      </w:r>
      <w:hyperlink r:id="rId14" w:history="1">
        <w:r w:rsidRPr="006D1FCE">
          <w:rPr>
            <w:rFonts w:ascii="Times New Roman" w:hAnsi="Times New Roman"/>
            <w:color w:val="0000FF"/>
            <w:u w:val="single"/>
          </w:rPr>
          <w:t>www.mopr.bialystok.pl</w:t>
        </w:r>
      </w:hyperlink>
      <w:r w:rsidRPr="006D1FCE">
        <w:rPr>
          <w:rFonts w:ascii="Times New Roman" w:hAnsi="Times New Roman"/>
        </w:rPr>
        <w:t>, tablicy ogłoszeń w siedzibie Urzędu Miejskiego w Białymstoku i Miejskiego Ośrodka Pomocy Rodzinie w Białymstoku oraz na portalu Witkac.pl.</w:t>
      </w:r>
    </w:p>
    <w:p w14:paraId="5BCE4ABB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1415D3C2" w14:textId="77777777" w:rsidR="00EF3E12" w:rsidRDefault="00DE2A4B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Jeden oferent może</w:t>
      </w:r>
      <w:r w:rsidR="00DB2769">
        <w:rPr>
          <w:rFonts w:ascii="Times New Roman" w:eastAsia="Times New Roman" w:hAnsi="Times New Roman"/>
          <w:lang w:eastAsia="pl-PL"/>
        </w:rPr>
        <w:t xml:space="preserve"> w konkursie złożyć maksymalnie </w:t>
      </w:r>
      <w:r w:rsidR="009A4BD5">
        <w:rPr>
          <w:rFonts w:ascii="Times New Roman" w:eastAsia="Times New Roman" w:hAnsi="Times New Roman"/>
          <w:lang w:eastAsia="pl-PL"/>
        </w:rPr>
        <w:t xml:space="preserve">po </w:t>
      </w:r>
      <w:r w:rsidR="009A4BD5">
        <w:rPr>
          <w:rFonts w:ascii="Times New Roman" w:eastAsia="Times New Roman" w:hAnsi="Times New Roman"/>
          <w:bCs/>
          <w:lang w:eastAsia="pl-PL"/>
        </w:rPr>
        <w:t>1 ofercie na każde zadanie.</w:t>
      </w:r>
    </w:p>
    <w:p w14:paraId="24697B91" w14:textId="77777777" w:rsidR="00D752F0" w:rsidRPr="00D752F0" w:rsidRDefault="00D752F0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B62517" w14:textId="77777777" w:rsidR="00EF3E12" w:rsidRPr="00EF3E12" w:rsidRDefault="00EF3E12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W formularzu oferty nie wolno dokonywać żadnych skreśleń i poprawek. Na pierwszej stronie oferty należy wskazać rodzaj zadania publicznego określony w § 1. We wskazanych miejscach należy umieścić pieczęć i podpisy osób upoważnionych do reprezentacji </w:t>
      </w:r>
      <w:r>
        <w:rPr>
          <w:rFonts w:ascii="Times New Roman" w:eastAsia="Times New Roman" w:hAnsi="Times New Roman"/>
          <w:lang w:eastAsia="pl-PL"/>
        </w:rPr>
        <w:t>oferenta</w:t>
      </w:r>
      <w:r w:rsidRPr="006D1FCE">
        <w:rPr>
          <w:rFonts w:ascii="Times New Roman" w:eastAsia="Times New Roman" w:hAnsi="Times New Roman"/>
          <w:lang w:eastAsia="pl-PL"/>
        </w:rPr>
        <w:t>.</w:t>
      </w:r>
    </w:p>
    <w:p w14:paraId="4FB9E521" w14:textId="77777777" w:rsidR="0085773D" w:rsidRDefault="0085773D" w:rsidP="002135B9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</w:p>
    <w:p w14:paraId="299813E8" w14:textId="77777777" w:rsidR="0085773D" w:rsidRDefault="0085773D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Oferent zobowiązany jest do:</w:t>
      </w:r>
    </w:p>
    <w:p w14:paraId="4A407ADB" w14:textId="77777777" w:rsidR="0085773D" w:rsidRDefault="000F5033" w:rsidP="002135B9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>kreślenia celu zadania publicznego – informacja taka winna znaleźć się w części III pkt 3 oferty: „Syntetyczny opis zadania”;</w:t>
      </w:r>
    </w:p>
    <w:p w14:paraId="26B5F9A7" w14:textId="77777777" w:rsidR="0085773D" w:rsidRDefault="000F5033" w:rsidP="002135B9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>kreślenia liczby odbiorców zadania publicznego – informacja taka winna znaleźć się w części III pkt 5 oferty: „Opis zakładanych rezultatów realizacji zadania publicznego”;</w:t>
      </w:r>
    </w:p>
    <w:p w14:paraId="2E374A32" w14:textId="77777777" w:rsidR="0085773D" w:rsidRPr="0085773D" w:rsidRDefault="000F5033" w:rsidP="002135B9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uszczegółowienia opisu kosztów osobowych o opis dotyczący formy zatrudnienia, ilości godzin/wymiaru etatu oraz stawki wynagrodzenia – informacja taka winna znaleźć się w części V sekcji A oferty: „Zestawienie kosztów realizacji zadania publicznego”.</w:t>
      </w:r>
    </w:p>
    <w:p w14:paraId="1A26216E" w14:textId="77777777" w:rsidR="00DE2A4B" w:rsidRPr="00510CFE" w:rsidRDefault="00DE2A4B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3DD3474" w14:textId="77777777" w:rsidR="00DE2A4B" w:rsidRPr="00510CFE" w:rsidRDefault="00DE2A4B" w:rsidP="002135B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oferty należy dołączyć następujące dokumenty:</w:t>
      </w:r>
    </w:p>
    <w:p w14:paraId="18322886" w14:textId="77777777" w:rsidR="00DE2A4B" w:rsidRPr="00B9341F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41F">
        <w:rPr>
          <w:rFonts w:ascii="Times New Roman" w:eastAsia="Times New Roman" w:hAnsi="Times New Roman"/>
          <w:bCs/>
          <w:lang w:eastAsia="pl-PL"/>
        </w:rPr>
        <w:t>aktualny odpis z rejestru</w:t>
      </w:r>
      <w:r w:rsidRPr="00B9341F">
        <w:rPr>
          <w:rFonts w:ascii="Times New Roman" w:eastAsia="Times New Roman" w:hAnsi="Times New Roman"/>
          <w:lang w:eastAsia="pl-PL"/>
        </w:rPr>
        <w:t xml:space="preserve"> lub odpowiednio wyciąg z ewidencji lub inne dokumenty po</w:t>
      </w:r>
      <w:r w:rsidR="00EF3E12">
        <w:rPr>
          <w:rFonts w:ascii="Times New Roman" w:eastAsia="Times New Roman" w:hAnsi="Times New Roman"/>
          <w:lang w:eastAsia="pl-PL"/>
        </w:rPr>
        <w:t>twierdzające status prawny oferenta</w:t>
      </w:r>
      <w:r w:rsidRPr="00B9341F">
        <w:rPr>
          <w:rFonts w:ascii="Times New Roman" w:eastAsia="Times New Roman" w:hAnsi="Times New Roman"/>
          <w:lang w:eastAsia="pl-PL"/>
        </w:rPr>
        <w:t xml:space="preserve"> i umocowanie osób go reprezentujących;</w:t>
      </w:r>
    </w:p>
    <w:p w14:paraId="5749631C" w14:textId="77777777" w:rsidR="00DE2A4B" w:rsidRPr="00510CFE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statut;</w:t>
      </w:r>
    </w:p>
    <w:p w14:paraId="356C1F7C" w14:textId="77777777" w:rsidR="00DE2A4B" w:rsidRPr="00510CFE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pełnomocnictwa niezb</w:t>
      </w:r>
      <w:r w:rsidR="000F5033">
        <w:rPr>
          <w:rFonts w:ascii="Times New Roman" w:eastAsia="Times New Roman" w:hAnsi="Times New Roman"/>
          <w:lang w:eastAsia="pl-PL"/>
        </w:rPr>
        <w:t>ędne do reprezentowania oferenta</w:t>
      </w:r>
      <w:r>
        <w:rPr>
          <w:rFonts w:ascii="Times New Roman" w:eastAsia="Times New Roman" w:hAnsi="Times New Roman"/>
          <w:lang w:eastAsia="pl-PL"/>
        </w:rPr>
        <w:t>;</w:t>
      </w:r>
    </w:p>
    <w:p w14:paraId="1000AA9F" w14:textId="77777777" w:rsidR="00DE2A4B" w:rsidRPr="00510CFE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oświadczenie oferenta o nieubieganiu się o inne środki budżetowe Miasta Białegostoku stanowiące Załącznik nr 2 do warunków konkursu;</w:t>
      </w:r>
    </w:p>
    <w:p w14:paraId="049E4FAF" w14:textId="77777777" w:rsidR="00DE2A4B" w:rsidRPr="00510CFE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dokument poświadczający prawo do zajmowania lokalu, w którym realizowane ma być niniejsze zadanie, np. akt własności, umowa najmu, </w:t>
      </w:r>
      <w:r>
        <w:rPr>
          <w:rFonts w:ascii="Times New Roman" w:eastAsia="Times New Roman" w:hAnsi="Times New Roman"/>
          <w:lang w:eastAsia="pl-PL"/>
        </w:rPr>
        <w:t>umowa użyczenia, porozumienie w </w:t>
      </w:r>
      <w:r w:rsidRPr="00510CFE">
        <w:rPr>
          <w:rFonts w:ascii="Times New Roman" w:eastAsia="Times New Roman" w:hAnsi="Times New Roman"/>
          <w:lang w:eastAsia="pl-PL"/>
        </w:rPr>
        <w:t>sprawie udostępnienia lokalu lub przyrzeczenie użyczenia lokalu;</w:t>
      </w:r>
    </w:p>
    <w:p w14:paraId="4863AFB6" w14:textId="77777777" w:rsidR="00DE2A4B" w:rsidRPr="00510CFE" w:rsidRDefault="00DE2A4B" w:rsidP="002135B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udokumentowane przygotowanie zawodowe osób pracujących w ramach zadania, dające gwarancję merytorycznej poprawności przebiegu realizacji zadania (dotyczy zadania pn. </w:t>
      </w:r>
      <w:r w:rsidRPr="00510CFE">
        <w:rPr>
          <w:rFonts w:ascii="Times New Roman" w:eastAsia="Times New Roman" w:hAnsi="Times New Roman"/>
          <w:b/>
          <w:lang w:eastAsia="pl-PL"/>
        </w:rPr>
        <w:t>„</w:t>
      </w:r>
      <w:r w:rsidRPr="00510CFE">
        <w:rPr>
          <w:rFonts w:ascii="Times New Roman" w:hAnsi="Times New Roman"/>
          <w:b/>
        </w:rPr>
        <w:t>Świadczenie specjalistycznych usług opiekuńczych w miejscu zamieszkania dla osó</w:t>
      </w:r>
      <w:r>
        <w:rPr>
          <w:rFonts w:ascii="Times New Roman" w:hAnsi="Times New Roman"/>
          <w:b/>
        </w:rPr>
        <w:t>b z </w:t>
      </w:r>
      <w:r w:rsidRPr="00510CFE">
        <w:rPr>
          <w:rFonts w:ascii="Times New Roman" w:hAnsi="Times New Roman"/>
          <w:b/>
        </w:rPr>
        <w:t>zaburzeniami psychicznymi, dostosowanych do szcz</w:t>
      </w:r>
      <w:r>
        <w:rPr>
          <w:rFonts w:ascii="Times New Roman" w:hAnsi="Times New Roman"/>
          <w:b/>
        </w:rPr>
        <w:t>ególnych potrzeb wynikających z </w:t>
      </w:r>
      <w:r w:rsidRPr="00510CFE">
        <w:rPr>
          <w:rFonts w:ascii="Times New Roman" w:hAnsi="Times New Roman"/>
          <w:b/>
        </w:rPr>
        <w:t>rodzaju schorzenia lub niepełnosprawności”)</w:t>
      </w:r>
      <w:r>
        <w:rPr>
          <w:rFonts w:ascii="Times New Roman" w:hAnsi="Times New Roman"/>
          <w:b/>
        </w:rPr>
        <w:t>.</w:t>
      </w:r>
    </w:p>
    <w:p w14:paraId="3358A95E" w14:textId="77777777" w:rsidR="00DE2A4B" w:rsidRPr="00510CFE" w:rsidRDefault="00DE2A4B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B66433A" w14:textId="77777777" w:rsidR="00DE2A4B" w:rsidRPr="00510CFE" w:rsidRDefault="00DE2A4B" w:rsidP="0021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Oferty, które nie spełniają </w:t>
      </w:r>
      <w:r>
        <w:rPr>
          <w:rFonts w:ascii="Times New Roman" w:eastAsia="Times New Roman" w:hAnsi="Times New Roman"/>
          <w:lang w:eastAsia="pl-PL"/>
        </w:rPr>
        <w:t xml:space="preserve">któregokolwiek z </w:t>
      </w:r>
      <w:r w:rsidRPr="00510CFE">
        <w:rPr>
          <w:rFonts w:ascii="Times New Roman" w:eastAsia="Times New Roman" w:hAnsi="Times New Roman"/>
          <w:lang w:eastAsia="pl-PL"/>
        </w:rPr>
        <w:t xml:space="preserve">wymogów formalnych, nie </w:t>
      </w:r>
      <w:r w:rsidR="00E250BA">
        <w:rPr>
          <w:rFonts w:ascii="Times New Roman" w:eastAsia="Times New Roman" w:hAnsi="Times New Roman"/>
          <w:lang w:eastAsia="pl-PL"/>
        </w:rPr>
        <w:t>będą rozpatrywane pod względem</w:t>
      </w:r>
      <w:r w:rsidRPr="00510CFE">
        <w:rPr>
          <w:rFonts w:ascii="Times New Roman" w:eastAsia="Times New Roman" w:hAnsi="Times New Roman"/>
          <w:lang w:eastAsia="pl-PL"/>
        </w:rPr>
        <w:t xml:space="preserve"> merytorycznym.</w:t>
      </w:r>
    </w:p>
    <w:p w14:paraId="4D2DFE3B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787F0881" w14:textId="77777777" w:rsidR="00DE2A4B" w:rsidRPr="00510CFE" w:rsidRDefault="00DE2A4B" w:rsidP="0021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Złożone oferty nie podlegają uzupełnieniu ani korekcie po upływie</w:t>
      </w:r>
      <w:r w:rsidR="00E250BA">
        <w:rPr>
          <w:rFonts w:ascii="Times New Roman" w:eastAsia="Times New Roman" w:hAnsi="Times New Roman"/>
          <w:lang w:eastAsia="pl-PL"/>
        </w:rPr>
        <w:t xml:space="preserve"> terminu</w:t>
      </w:r>
      <w:r w:rsidRPr="00510CFE">
        <w:rPr>
          <w:rFonts w:ascii="Times New Roman" w:eastAsia="Times New Roman" w:hAnsi="Times New Roman"/>
          <w:lang w:eastAsia="pl-PL"/>
        </w:rPr>
        <w:t xml:space="preserve"> ich składania.</w:t>
      </w:r>
    </w:p>
    <w:p w14:paraId="3C762C5B" w14:textId="77777777" w:rsidR="00DE2A4B" w:rsidRPr="00510CFE" w:rsidRDefault="00DE2A4B" w:rsidP="002135B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14:paraId="1C9083B1" w14:textId="77777777" w:rsidR="00DE2A4B" w:rsidRPr="00510CFE" w:rsidRDefault="00DE2A4B" w:rsidP="002135B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 przypadku załączników składanych w formie kserokopii każda strona załącznika powinna być potwierdzona za zgodność z orygi</w:t>
      </w:r>
      <w:r w:rsidR="00EF3E12">
        <w:rPr>
          <w:rFonts w:ascii="Times New Roman" w:eastAsia="Times New Roman" w:hAnsi="Times New Roman"/>
          <w:lang w:eastAsia="pl-PL"/>
        </w:rPr>
        <w:t>nałem przez osoby do tego upraw</w:t>
      </w:r>
      <w:r w:rsidRPr="00510CFE">
        <w:rPr>
          <w:rFonts w:ascii="Times New Roman" w:eastAsia="Times New Roman" w:hAnsi="Times New Roman"/>
          <w:lang w:eastAsia="pl-PL"/>
        </w:rPr>
        <w:t>nione.</w:t>
      </w:r>
    </w:p>
    <w:p w14:paraId="6F18CE9A" w14:textId="77777777" w:rsidR="00E3613D" w:rsidRPr="00510CFE" w:rsidRDefault="00E3613D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5BAD7B8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5</w:t>
      </w:r>
    </w:p>
    <w:p w14:paraId="0BF2655E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Termin, kryteria i tryb dokonywania wyboru ofert</w:t>
      </w:r>
    </w:p>
    <w:p w14:paraId="6D27917A" w14:textId="77777777" w:rsidR="00DE2A4B" w:rsidRPr="00510CFE" w:rsidRDefault="00DE2A4B" w:rsidP="002135B9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14:paraId="2204D65B" w14:textId="77777777" w:rsidR="00DE2A4B" w:rsidRPr="00510CFE" w:rsidRDefault="00DE2A4B" w:rsidP="002135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eastAsia="Times New Roman" w:hAnsi="Times New Roman"/>
          <w:b/>
          <w:lang w:eastAsia="pl-PL"/>
        </w:rPr>
        <w:t>Kryter</w:t>
      </w:r>
      <w:r>
        <w:rPr>
          <w:rFonts w:ascii="Times New Roman" w:eastAsia="Times New Roman" w:hAnsi="Times New Roman"/>
          <w:b/>
          <w:lang w:eastAsia="pl-PL"/>
        </w:rPr>
        <w:t>ia stosowane przy wyborze ofert:</w:t>
      </w:r>
    </w:p>
    <w:p w14:paraId="2EA01D3A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14:paraId="4F8E0E70" w14:textId="77777777" w:rsidR="00DE2A4B" w:rsidRPr="00510CFE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wybór ofert nastąpi w oparciu o k</w:t>
      </w:r>
      <w:r>
        <w:rPr>
          <w:rFonts w:ascii="Times New Roman" w:eastAsia="Times New Roman" w:hAnsi="Times New Roman"/>
          <w:bCs/>
          <w:lang w:eastAsia="pl-PL"/>
        </w:rPr>
        <w:t>ryteria formalne i merytoryczne;</w:t>
      </w:r>
    </w:p>
    <w:p w14:paraId="17CCCCC3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Cs/>
          <w:lang w:eastAsia="pl-PL"/>
        </w:rPr>
      </w:pPr>
    </w:p>
    <w:p w14:paraId="26D801CC" w14:textId="7DE7F502" w:rsidR="00DE2A4B" w:rsidRPr="00510CFE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karta oceny formalnej oferty i karta oceny merytorycznej oferty stanowią odpowiednio załącznik Nr 3 do warunków konkurs</w:t>
      </w:r>
      <w:r w:rsidR="007D756A">
        <w:rPr>
          <w:rFonts w:ascii="Times New Roman" w:eastAsia="Times New Roman" w:hAnsi="Times New Roman"/>
          <w:bCs/>
          <w:lang w:eastAsia="pl-PL"/>
        </w:rPr>
        <w:t>u</w:t>
      </w:r>
      <w:r w:rsidRPr="00510CFE">
        <w:rPr>
          <w:rFonts w:ascii="Times New Roman" w:eastAsia="Times New Roman" w:hAnsi="Times New Roman"/>
          <w:bCs/>
          <w:lang w:eastAsia="pl-PL"/>
        </w:rPr>
        <w:t xml:space="preserve"> i załą</w:t>
      </w:r>
      <w:r>
        <w:rPr>
          <w:rFonts w:ascii="Times New Roman" w:eastAsia="Times New Roman" w:hAnsi="Times New Roman"/>
          <w:bCs/>
          <w:lang w:eastAsia="pl-PL"/>
        </w:rPr>
        <w:t>cznik Nr 4 do warunków konkursu;</w:t>
      </w:r>
    </w:p>
    <w:p w14:paraId="47C9C859" w14:textId="77777777" w:rsidR="00DE2A4B" w:rsidRPr="00C71A62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2317E4FC" w14:textId="77777777" w:rsidR="00DE2A4B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71A62">
        <w:rPr>
          <w:rFonts w:ascii="Times New Roman" w:eastAsia="Times New Roman" w:hAnsi="Times New Roman"/>
          <w:bCs/>
          <w:lang w:eastAsia="pl-PL"/>
        </w:rPr>
        <w:t>za spełnienie wymogów formalnych przyjmuje się:</w:t>
      </w:r>
    </w:p>
    <w:p w14:paraId="66B86B8A" w14:textId="77777777" w:rsidR="00DE2A4B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w terminie i w miejscu, określonych w szczegółowych warunkach otwartego konkursu ofert,</w:t>
      </w:r>
    </w:p>
    <w:p w14:paraId="4C027EB9" w14:textId="77777777" w:rsidR="00DE2A4B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na właściwym formularzu z jednakową sumą kontrolną,</w:t>
      </w:r>
    </w:p>
    <w:p w14:paraId="16C46723" w14:textId="77777777" w:rsidR="00DE2A4B" w:rsidRDefault="00EF3E12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złożenie oferty przez </w:t>
      </w:r>
      <w:r w:rsidR="00DE2A4B" w:rsidRPr="00C84ABD">
        <w:rPr>
          <w:rFonts w:ascii="Times New Roman" w:eastAsia="Times New Roman" w:hAnsi="Times New Roman"/>
          <w:bCs/>
          <w:lang w:eastAsia="pl-PL"/>
        </w:rPr>
        <w:t>uprawniony</w:t>
      </w:r>
      <w:r>
        <w:rPr>
          <w:rFonts w:ascii="Times New Roman" w:eastAsia="Times New Roman" w:hAnsi="Times New Roman"/>
          <w:bCs/>
          <w:lang w:eastAsia="pl-PL"/>
        </w:rPr>
        <w:t xml:space="preserve"> podmiot</w:t>
      </w:r>
      <w:r w:rsidR="00DE2A4B"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07B55AB9" w14:textId="77777777" w:rsidR="00DE2A4B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prawidłowe (m.in. wszystkie pola wymagane</w:t>
      </w:r>
      <w:r w:rsidR="0092223A">
        <w:rPr>
          <w:rFonts w:ascii="Times New Roman" w:eastAsia="Times New Roman" w:hAnsi="Times New Roman"/>
          <w:bCs/>
          <w:lang w:eastAsia="pl-PL"/>
        </w:rPr>
        <w:t>)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C84ABD">
        <w:rPr>
          <w:rFonts w:ascii="Times New Roman" w:eastAsia="Times New Roman" w:hAnsi="Times New Roman"/>
          <w:bCs/>
          <w:lang w:eastAsia="pl-PL"/>
        </w:rPr>
        <w:t>wypełnienie oferty,</w:t>
      </w:r>
    </w:p>
    <w:p w14:paraId="536616BD" w14:textId="77777777" w:rsidR="00DE2A4B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złożenie oferty na zadanie wskazane w ogłoszeniu o konkursie,</w:t>
      </w:r>
    </w:p>
    <w:p w14:paraId="0E833EF5" w14:textId="77777777" w:rsidR="00DE2A4B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podpisanej przez osoby uprawnione do reprezentacji</w:t>
      </w:r>
      <w:r w:rsidR="008C4DE0">
        <w:rPr>
          <w:rFonts w:ascii="Times New Roman" w:eastAsia="Times New Roman" w:hAnsi="Times New Roman"/>
          <w:bCs/>
          <w:lang w:eastAsia="pl-PL"/>
        </w:rPr>
        <w:t xml:space="preserve"> oferenta</w:t>
      </w:r>
      <w:r>
        <w:rPr>
          <w:rFonts w:ascii="Times New Roman" w:eastAsia="Times New Roman" w:hAnsi="Times New Roman"/>
          <w:bCs/>
          <w:lang w:eastAsia="pl-PL"/>
        </w:rPr>
        <w:t>,</w:t>
      </w:r>
    </w:p>
    <w:p w14:paraId="5C12FEDD" w14:textId="77777777" w:rsidR="00DE2A4B" w:rsidRPr="00DB2769" w:rsidRDefault="00DE2A4B" w:rsidP="002135B9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dołączenie do oferty wymaganych załą</w:t>
      </w:r>
      <w:r w:rsidR="00D423B5">
        <w:rPr>
          <w:rFonts w:ascii="Times New Roman" w:eastAsia="Times New Roman" w:hAnsi="Times New Roman"/>
          <w:bCs/>
          <w:lang w:eastAsia="pl-PL"/>
        </w:rPr>
        <w:t>czników okre</w:t>
      </w:r>
      <w:r w:rsidR="00EF3E12">
        <w:rPr>
          <w:rFonts w:ascii="Times New Roman" w:eastAsia="Times New Roman" w:hAnsi="Times New Roman"/>
          <w:bCs/>
          <w:lang w:eastAsia="pl-PL"/>
        </w:rPr>
        <w:t>ślonych w § 4 ust. 7 warunków konkursu w oryginale lub</w:t>
      </w:r>
      <w:r>
        <w:rPr>
          <w:rFonts w:ascii="Times New Roman" w:eastAsia="Times New Roman" w:hAnsi="Times New Roman"/>
          <w:bCs/>
          <w:lang w:eastAsia="pl-PL"/>
        </w:rPr>
        <w:t xml:space="preserve"> potwierdzonych za zgodność z oryginałem przez osoby do tego </w:t>
      </w:r>
      <w:r w:rsidRPr="00DB2769">
        <w:rPr>
          <w:rFonts w:ascii="Times New Roman" w:eastAsia="Times New Roman" w:hAnsi="Times New Roman"/>
          <w:bCs/>
          <w:lang w:eastAsia="pl-PL"/>
        </w:rPr>
        <w:t>uprawnione;</w:t>
      </w:r>
    </w:p>
    <w:p w14:paraId="5FC85786" w14:textId="77777777" w:rsidR="00DE2A4B" w:rsidRPr="00DB2769" w:rsidRDefault="00DE2A4B" w:rsidP="002135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23D29775" w14:textId="77777777" w:rsidR="00DE2A4B" w:rsidRPr="00DB2769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oferty niespełniające któregokolwiek z wymogów formalnych nie będą dopuszczone do oceny pod względem merytorycznym;</w:t>
      </w:r>
    </w:p>
    <w:p w14:paraId="61092CEF" w14:textId="77777777" w:rsidR="00DE2A4B" w:rsidRPr="00DB2769" w:rsidRDefault="00DE2A4B" w:rsidP="002135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380DA6F7" w14:textId="77777777" w:rsidR="00DE2A4B" w:rsidRPr="00DB2769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kryteria oceny ofert pod względem merytorycznym:</w:t>
      </w:r>
    </w:p>
    <w:p w14:paraId="7ECB18E9" w14:textId="77777777" w:rsidR="00DE2A4B" w:rsidRPr="00DB2769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możliwość realizacji zadania publicznego przez oferenta,</w:t>
      </w:r>
    </w:p>
    <w:p w14:paraId="508791EA" w14:textId="77777777" w:rsidR="00DE2A4B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przedstawiona kalkulacja kosztów realizacji zadania, w tym w odniesieniu do zakresu rzeczowego zadania,</w:t>
      </w:r>
    </w:p>
    <w:p w14:paraId="7BF58DCE" w14:textId="77777777" w:rsidR="00DE2A4B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jakość wykonania przez oferenta zadania publicznego,</w:t>
      </w:r>
    </w:p>
    <w:p w14:paraId="164E02D6" w14:textId="77777777" w:rsidR="00DE2A4B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kwalifikacje osób, przy udziale których oferent będzie realizował zadanie publiczne,</w:t>
      </w:r>
    </w:p>
    <w:p w14:paraId="49CF8DE7" w14:textId="77777777" w:rsidR="00DE2A4B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zasięg pomocy oferowanej przez podmiot,</w:t>
      </w:r>
    </w:p>
    <w:p w14:paraId="3A83BFAB" w14:textId="77777777" w:rsidR="00DE2A4B" w:rsidRPr="00C84ABD" w:rsidRDefault="00DE2A4B" w:rsidP="002135B9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ocena realizacji zleconych zadań publicznych, w tym rzetelność i terminowość wykonania dotychczas zrealizo</w:t>
      </w:r>
      <w:r w:rsidR="00DB725D">
        <w:rPr>
          <w:rFonts w:ascii="Times New Roman" w:eastAsia="Times New Roman" w:hAnsi="Times New Roman"/>
          <w:bCs/>
          <w:lang w:eastAsia="pl-PL"/>
        </w:rPr>
        <w:t>wanych przedsięwzięć finansowanych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z</w:t>
      </w:r>
      <w:r w:rsidR="00DB725D">
        <w:rPr>
          <w:rFonts w:ascii="Times New Roman" w:eastAsia="Times New Roman" w:hAnsi="Times New Roman"/>
          <w:bCs/>
          <w:lang w:eastAsia="pl-PL"/>
        </w:rPr>
        <w:t>e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</w:t>
      </w:r>
      <w:r w:rsidR="00DB725D">
        <w:rPr>
          <w:rFonts w:ascii="Times New Roman" w:eastAsia="Times New Roman" w:hAnsi="Times New Roman"/>
          <w:bCs/>
          <w:lang w:eastAsia="pl-PL"/>
        </w:rPr>
        <w:t>środków publicznych</w:t>
      </w:r>
      <w:r w:rsidRPr="00C84ABD">
        <w:rPr>
          <w:rFonts w:ascii="Times New Roman" w:eastAsia="Times New Roman" w:hAnsi="Times New Roman"/>
          <w:bCs/>
          <w:lang w:eastAsia="pl-PL"/>
        </w:rPr>
        <w:t>;</w:t>
      </w:r>
    </w:p>
    <w:p w14:paraId="6B5CDA69" w14:textId="77777777" w:rsidR="00DE2A4B" w:rsidRPr="00510CFE" w:rsidRDefault="00DE2A4B" w:rsidP="002135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FF0000"/>
          <w:lang w:eastAsia="pl-PL"/>
        </w:rPr>
      </w:pPr>
    </w:p>
    <w:p w14:paraId="6433DF6F" w14:textId="77777777" w:rsidR="003366C5" w:rsidRPr="00754592" w:rsidRDefault="00DE2A4B" w:rsidP="002135B9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 przypadku stwierdzenia oczywistych błędów pisarskich przewiduje się możliwość wezwania oferentów do składania wyjaśnień.</w:t>
      </w:r>
    </w:p>
    <w:p w14:paraId="350F97BE" w14:textId="77777777" w:rsidR="003366C5" w:rsidRPr="00510CFE" w:rsidRDefault="003366C5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23D1583" w14:textId="77777777" w:rsidR="00DE2A4B" w:rsidRPr="00510CFE" w:rsidRDefault="00DE2A4B" w:rsidP="002135B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hAnsi="Times New Roman"/>
          <w:b/>
        </w:rPr>
        <w:t>Termin i tryb wyboru ofert.</w:t>
      </w:r>
    </w:p>
    <w:p w14:paraId="6C6F12FC" w14:textId="77777777" w:rsidR="00DE2A4B" w:rsidRPr="00510CFE" w:rsidRDefault="00DE2A4B" w:rsidP="002135B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</w:rPr>
      </w:pPr>
    </w:p>
    <w:p w14:paraId="7C3849ED" w14:textId="77777777" w:rsidR="00DE2A4B" w:rsidRPr="00510CFE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odrębne zarządzen</w:t>
      </w:r>
      <w:r>
        <w:rPr>
          <w:rFonts w:ascii="Times New Roman" w:eastAsia="Times New Roman" w:hAnsi="Times New Roman"/>
          <w:bCs/>
          <w:lang w:eastAsia="pl-PL"/>
        </w:rPr>
        <w:t>ie Dyrektora MOPR w Białymstoku;</w:t>
      </w:r>
    </w:p>
    <w:p w14:paraId="1678F705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39A94047" w14:textId="77777777" w:rsidR="00DE2A4B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komisja konkursowa dokona oceny formalnej i merytorycznej ofert, po czym</w:t>
      </w:r>
      <w:r>
        <w:rPr>
          <w:rFonts w:ascii="Times New Roman" w:eastAsia="Times New Roman" w:hAnsi="Times New Roman"/>
          <w:bCs/>
          <w:lang w:eastAsia="pl-PL"/>
        </w:rPr>
        <w:t xml:space="preserve"> Dyrektor Miejskiego Ośrodka Pomocy Rodzinie w Białymstoku</w:t>
      </w:r>
      <w:r w:rsidRPr="00510CFE">
        <w:rPr>
          <w:rFonts w:ascii="Times New Roman" w:eastAsia="Times New Roman" w:hAnsi="Times New Roman"/>
          <w:bCs/>
          <w:lang w:eastAsia="pl-PL"/>
        </w:rPr>
        <w:t xml:space="preserve"> przedstawi Prezydentowi Miasta Białegostoku </w:t>
      </w:r>
      <w:r>
        <w:rPr>
          <w:rFonts w:ascii="Times New Roman" w:eastAsia="Times New Roman" w:hAnsi="Times New Roman"/>
          <w:bCs/>
          <w:lang w:eastAsia="pl-PL"/>
        </w:rPr>
        <w:t>opinię komisji konkursowej, dotyczącą wszystkich ofert, ze wskazaniem liczby uzyskanych punktów oraz z proponowaną wysokością kwoty dotacji;</w:t>
      </w:r>
    </w:p>
    <w:p w14:paraId="2D13A5E2" w14:textId="77777777" w:rsidR="00DE2A4B" w:rsidRPr="005E1F8A" w:rsidRDefault="00DE2A4B" w:rsidP="002135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14:paraId="65CF8A85" w14:textId="77777777" w:rsidR="00DE2A4B" w:rsidRPr="00510CFE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zleceniobiorcą</w:t>
      </w:r>
      <w:r w:rsidRPr="0037754E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14:paraId="6601EBBA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72BD2F7C" w14:textId="77777777" w:rsidR="00DE2A4B" w:rsidRPr="00510CFE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 xml:space="preserve">po zapoznaniu się z opinią komisji konkursowej, ostateczną decyzję o wyborze ofert </w:t>
      </w:r>
      <w:r w:rsidRPr="00510CFE">
        <w:rPr>
          <w:rFonts w:ascii="Times New Roman" w:eastAsia="Times New Roman" w:hAnsi="Times New Roman"/>
          <w:bCs/>
          <w:lang w:eastAsia="pl-PL"/>
        </w:rPr>
        <w:br/>
        <w:t xml:space="preserve">i przyznaniu bądź odmowie przyznania dotacji podejmuje </w:t>
      </w:r>
      <w:r>
        <w:rPr>
          <w:rFonts w:ascii="Times New Roman" w:eastAsia="Times New Roman" w:hAnsi="Times New Roman"/>
          <w:bCs/>
          <w:lang w:eastAsia="pl-PL"/>
        </w:rPr>
        <w:t>Prezydent Miasta Białegostoku w </w:t>
      </w:r>
      <w:r w:rsidRPr="00510CFE">
        <w:rPr>
          <w:rFonts w:ascii="Times New Roman" w:eastAsia="Times New Roman" w:hAnsi="Times New Roman"/>
          <w:bCs/>
          <w:lang w:eastAsia="pl-PL"/>
        </w:rPr>
        <w:t>formie zarządzenia, który dokonuje wyboru ofert, jego zdaniem, najlepi</w:t>
      </w:r>
      <w:r>
        <w:rPr>
          <w:rFonts w:ascii="Times New Roman" w:eastAsia="Times New Roman" w:hAnsi="Times New Roman"/>
          <w:bCs/>
          <w:lang w:eastAsia="pl-PL"/>
        </w:rPr>
        <w:t>ej służących realizacji zadania;</w:t>
      </w:r>
    </w:p>
    <w:p w14:paraId="5ED39DFC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7760A2C9" w14:textId="77777777" w:rsidR="00DE2A4B" w:rsidRPr="00510CFE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 xml:space="preserve">rozstrzygnięcie konkursu nastąpi nie później niż w ciągu 30 dni po </w:t>
      </w:r>
      <w:r>
        <w:rPr>
          <w:rFonts w:ascii="Times New Roman" w:eastAsia="Times New Roman" w:hAnsi="Times New Roman"/>
          <w:bCs/>
          <w:lang w:eastAsia="pl-PL"/>
        </w:rPr>
        <w:t>upływie terminu składania ofert;</w:t>
      </w:r>
    </w:p>
    <w:p w14:paraId="5151FBD8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51376D00" w14:textId="77777777" w:rsidR="00DE2A4B" w:rsidRPr="00510CFE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postępowanie o</w:t>
      </w:r>
      <w:r>
        <w:rPr>
          <w:rFonts w:ascii="Times New Roman" w:eastAsia="Times New Roman" w:hAnsi="Times New Roman"/>
          <w:bCs/>
          <w:lang w:eastAsia="pl-PL"/>
        </w:rPr>
        <w:t xml:space="preserve"> udzielenie dotacji jest jawne;</w:t>
      </w:r>
    </w:p>
    <w:p w14:paraId="565D898B" w14:textId="77777777" w:rsidR="00DE2A4B" w:rsidRPr="00510CFE" w:rsidRDefault="00DE2A4B" w:rsidP="002135B9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14:paraId="5D726C97" w14:textId="77777777" w:rsidR="00DE2A4B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wyniki otwartego konkursu ofert zostaną zamieszczone:</w:t>
      </w:r>
    </w:p>
    <w:p w14:paraId="09BCC78F" w14:textId="77777777" w:rsidR="00DE2A4B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w Biuletynie Informacji Publicznej Urzędu Miejskiego w Białymstoku,</w:t>
      </w:r>
    </w:p>
    <w:p w14:paraId="2A405F3D" w14:textId="77777777" w:rsidR="00D423B5" w:rsidRDefault="00D423B5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Biuletynie Informacji Publicznej MOPR w Białymstoku,</w:t>
      </w:r>
    </w:p>
    <w:p w14:paraId="02927A09" w14:textId="77777777" w:rsidR="00DE2A4B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 xml:space="preserve">na stronie internetowej Miasta Białegostoku </w:t>
      </w:r>
      <w:hyperlink r:id="rId15" w:history="1">
        <w:r w:rsidRPr="00C84ABD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www.bialystok.pl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48605AB3" w14:textId="77777777" w:rsidR="00DE2A4B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 xml:space="preserve">na stronie internetowej MOPR w Białymstoku </w:t>
      </w:r>
      <w:hyperlink r:id="rId16" w:history="1">
        <w:r w:rsidRPr="00C84ABD">
          <w:rPr>
            <w:rStyle w:val="Hipercze"/>
            <w:rFonts w:ascii="Times New Roman" w:eastAsia="Times New Roman" w:hAnsi="Times New Roman"/>
            <w:bCs/>
            <w:lang w:eastAsia="pl-PL"/>
          </w:rPr>
          <w:t>www.mopr.bialystok.pl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14:paraId="33845E0C" w14:textId="77777777" w:rsidR="00DE2A4B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Urzędu Miejskiego w Białymstoku przy ul. Słonimskiej 1,</w:t>
      </w:r>
    </w:p>
    <w:p w14:paraId="7818B4BE" w14:textId="77777777" w:rsidR="00DE2A4B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MOPR</w:t>
      </w:r>
      <w:r w:rsidR="00DB725D">
        <w:rPr>
          <w:rFonts w:ascii="Times New Roman" w:eastAsia="Times New Roman" w:hAnsi="Times New Roman"/>
          <w:bCs/>
          <w:lang w:eastAsia="pl-PL"/>
        </w:rPr>
        <w:t xml:space="preserve"> w Białymstoku przy ul. </w:t>
      </w:r>
      <w:r w:rsidRPr="00C84ABD">
        <w:rPr>
          <w:rFonts w:ascii="Times New Roman" w:eastAsia="Times New Roman" w:hAnsi="Times New Roman"/>
          <w:bCs/>
          <w:lang w:eastAsia="pl-PL"/>
        </w:rPr>
        <w:t>Malmeda</w:t>
      </w:r>
      <w:r w:rsidR="00DB725D" w:rsidRPr="00DB725D">
        <w:rPr>
          <w:rFonts w:ascii="Times New Roman" w:eastAsia="Times New Roman" w:hAnsi="Times New Roman"/>
          <w:bCs/>
          <w:lang w:eastAsia="pl-PL"/>
        </w:rPr>
        <w:t xml:space="preserve"> </w:t>
      </w:r>
      <w:r w:rsidR="00DB725D" w:rsidRPr="00C84ABD">
        <w:rPr>
          <w:rFonts w:ascii="Times New Roman" w:eastAsia="Times New Roman" w:hAnsi="Times New Roman"/>
          <w:bCs/>
          <w:lang w:eastAsia="pl-PL"/>
        </w:rPr>
        <w:t>Icchoka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8,</w:t>
      </w:r>
    </w:p>
    <w:p w14:paraId="66DADAAD" w14:textId="77777777" w:rsidR="00DE2A4B" w:rsidRPr="00C84ABD" w:rsidRDefault="00DE2A4B" w:rsidP="002135B9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portalu Witkac.pl.</w:t>
      </w:r>
    </w:p>
    <w:p w14:paraId="75041036" w14:textId="77777777" w:rsidR="00DE2A4B" w:rsidRPr="00510CFE" w:rsidRDefault="00DE2A4B" w:rsidP="002135B9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14:paraId="37EEE100" w14:textId="77777777" w:rsidR="00DE2A4B" w:rsidRPr="00EB76C9" w:rsidRDefault="00DE2A4B" w:rsidP="002135B9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od rozstrzygnięcia w sprawie wyboru ofert i udzielenia dotacji nie stosuje się trybu odwoławczego.</w:t>
      </w:r>
    </w:p>
    <w:p w14:paraId="623AA0BA" w14:textId="77777777" w:rsidR="00DE2A4B" w:rsidRPr="00510CFE" w:rsidRDefault="00DE2A4B" w:rsidP="002135B9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E34F6B4" w14:textId="77777777" w:rsidR="00DE2A4B" w:rsidRPr="00510CFE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6</w:t>
      </w:r>
    </w:p>
    <w:p w14:paraId="50E95040" w14:textId="77777777" w:rsidR="00DE2A4B" w:rsidRDefault="00DE2A4B" w:rsidP="0021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  <w:bCs/>
          <w:shd w:val="clear" w:color="auto" w:fill="FFFFFF"/>
        </w:rPr>
      </w:pPr>
      <w:r w:rsidRPr="00510CFE">
        <w:rPr>
          <w:rFonts w:ascii="Times New Roman" w:hAnsi="Times New Roman"/>
          <w:b/>
          <w:bCs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14:paraId="21B880A4" w14:textId="77777777" w:rsidR="00DE2A4B" w:rsidRPr="00510CFE" w:rsidRDefault="00DE2A4B" w:rsidP="002135B9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3E2BE1CE" w14:textId="34D941A7" w:rsidR="00DE2A4B" w:rsidRPr="009B5FD1" w:rsidRDefault="00DE2A4B" w:rsidP="002135B9">
      <w:pPr>
        <w:spacing w:after="0" w:line="240" w:lineRule="auto"/>
        <w:rPr>
          <w:rFonts w:ascii="Times New Roman" w:hAnsi="Times New Roman"/>
          <w:spacing w:val="2"/>
        </w:rPr>
      </w:pPr>
      <w:r w:rsidRPr="00510CFE">
        <w:rPr>
          <w:rFonts w:ascii="Times New Roman" w:hAnsi="Times New Roman"/>
          <w:color w:val="333333"/>
          <w:shd w:val="clear" w:color="auto" w:fill="FFFFFF"/>
        </w:rPr>
        <w:t xml:space="preserve">Podaje się do wiadomości, że w budżecie Miasta Białegostoku suma środków przeznaczonych na realizację ww. zadań </w:t>
      </w:r>
      <w:r w:rsidRPr="00567E74">
        <w:rPr>
          <w:rFonts w:ascii="Times New Roman" w:hAnsi="Times New Roman"/>
          <w:color w:val="333333"/>
          <w:shd w:val="clear" w:color="auto" w:fill="FFFFFF"/>
        </w:rPr>
        <w:t xml:space="preserve">z zakresu pomocy społecznej wyniosła </w:t>
      </w:r>
      <w:r w:rsidR="0008529E">
        <w:rPr>
          <w:rFonts w:ascii="Times New Roman" w:hAnsi="Times New Roman"/>
          <w:bCs/>
          <w:color w:val="333333"/>
          <w:shd w:val="clear" w:color="auto" w:fill="FFFFFF"/>
        </w:rPr>
        <w:t xml:space="preserve">w roku 2022 – </w:t>
      </w:r>
      <w:r w:rsidR="006E2BAE">
        <w:rPr>
          <w:rFonts w:ascii="Times New Roman" w:hAnsi="Times New Roman"/>
          <w:bCs/>
          <w:color w:val="333333"/>
          <w:shd w:val="clear" w:color="auto" w:fill="FFFFFF"/>
        </w:rPr>
        <w:t>154 368</w:t>
      </w:r>
      <w:r w:rsidR="00FC18EC">
        <w:rPr>
          <w:rFonts w:ascii="Times New Roman" w:hAnsi="Times New Roman"/>
          <w:bCs/>
          <w:color w:val="333333"/>
          <w:shd w:val="clear" w:color="auto" w:fill="FFFFFF"/>
        </w:rPr>
        <w:t xml:space="preserve"> zł</w:t>
      </w:r>
      <w:r w:rsidR="0064671D">
        <w:rPr>
          <w:rFonts w:ascii="Times New Roman" w:hAnsi="Times New Roman"/>
          <w:bCs/>
          <w:color w:val="333333"/>
          <w:shd w:val="clear" w:color="auto" w:fill="FFFFFF"/>
        </w:rPr>
        <w:t xml:space="preserve">, a w roku 2023 – </w:t>
      </w:r>
      <w:r w:rsidR="006E2BAE">
        <w:rPr>
          <w:rFonts w:ascii="Times New Roman" w:hAnsi="Times New Roman"/>
          <w:bCs/>
          <w:color w:val="333333"/>
          <w:shd w:val="clear" w:color="auto" w:fill="FFFFFF"/>
        </w:rPr>
        <w:t>147 314</w:t>
      </w:r>
      <w:r w:rsidR="0064671D">
        <w:rPr>
          <w:rFonts w:ascii="Times New Roman" w:hAnsi="Times New Roman"/>
          <w:bCs/>
          <w:color w:val="333333"/>
          <w:shd w:val="clear" w:color="auto" w:fill="FFFFFF"/>
        </w:rPr>
        <w:t xml:space="preserve"> zł.</w:t>
      </w:r>
    </w:p>
    <w:p w14:paraId="34826797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09CCD7D6" w14:textId="77777777" w:rsidR="00505DC9" w:rsidRDefault="00505DC9" w:rsidP="00213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14:paraId="1280E744" w14:textId="77777777" w:rsidR="00505DC9" w:rsidRDefault="00505DC9" w:rsidP="00213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wynikająca z przepisów </w:t>
      </w:r>
      <w:r>
        <w:rPr>
          <w:rFonts w:ascii="Times New Roman" w:hAnsi="Times New Roman"/>
          <w:b/>
          <w:color w:val="000000"/>
        </w:rPr>
        <w:t>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</w:t>
      </w:r>
      <w:r w:rsidR="00BE51CE">
        <w:rPr>
          <w:rFonts w:ascii="Times New Roman" w:hAnsi="Times New Roman"/>
          <w:b/>
          <w:color w:val="000000"/>
        </w:rPr>
        <w:t>anych) (Dz. Urz. UE L 2016, 119 ze zm.</w:t>
      </w:r>
      <w:r>
        <w:rPr>
          <w:rFonts w:ascii="Times New Roman" w:hAnsi="Times New Roman"/>
          <w:b/>
          <w:color w:val="000000"/>
        </w:rPr>
        <w:t>), zwanego w skrócie ,,RODO"</w:t>
      </w:r>
    </w:p>
    <w:p w14:paraId="7634C9DB" w14:textId="77777777" w:rsidR="00505DC9" w:rsidRDefault="00505DC9" w:rsidP="002135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</w:p>
    <w:p w14:paraId="6230D290" w14:textId="77777777" w:rsidR="00505DC9" w:rsidRDefault="00505DC9" w:rsidP="002135B9">
      <w:pPr>
        <w:pStyle w:val="Style2"/>
        <w:widowControl/>
        <w:rPr>
          <w:rStyle w:val="FontStyle11"/>
          <w:rFonts w:eastAsia="Calibri"/>
          <w:i w:val="0"/>
          <w:spacing w:val="2"/>
          <w:sz w:val="22"/>
          <w:szCs w:val="22"/>
        </w:rPr>
      </w:pPr>
    </w:p>
    <w:p w14:paraId="060ACFD5" w14:textId="77777777" w:rsidR="00505DC9" w:rsidRDefault="00505DC9" w:rsidP="002135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Zgodnie z art. 13 ust. 1 i 2 RODO Organizator Konkursu informuje, że:</w:t>
      </w:r>
    </w:p>
    <w:p w14:paraId="67D3D8F9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Administratorem danych jest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Białymstoku, ul. </w:t>
      </w:r>
      <w:r>
        <w:rPr>
          <w:rFonts w:ascii="Times New Roman" w:eastAsia="Times New Roman" w:hAnsi="Times New Roman"/>
          <w:lang w:eastAsia="pl-PL"/>
        </w:rPr>
        <w:t>Malmeda Icchoka 8, 15-440 Białystok.</w:t>
      </w:r>
    </w:p>
    <w:p w14:paraId="4537A3F2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W sprawach ochrony danych osobowych można kontaktować się z Inspektorem Ochrony Danych: </w:t>
      </w:r>
      <w:r>
        <w:rPr>
          <w:rFonts w:ascii="Times New Roman" w:hAnsi="Times New Roman"/>
        </w:rPr>
        <w:t xml:space="preserve">Katarzyna Podleśna,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</w:t>
      </w:r>
      <w:r>
        <w:rPr>
          <w:rFonts w:ascii="Times New Roman" w:eastAsia="Times New Roman" w:hAnsi="Times New Roman"/>
          <w:lang w:eastAsia="pl-PL"/>
        </w:rPr>
        <w:t>Białymstoku, ul. Malmeda Icchoka 8, 15-440 Białystok</w:t>
      </w:r>
      <w:r>
        <w:rPr>
          <w:rFonts w:ascii="Times New Roman" w:eastAsia="Times New Roman" w:hAnsi="Times New Roman"/>
          <w:bCs/>
          <w:color w:val="000000"/>
        </w:rPr>
        <w:t>,</w:t>
      </w:r>
      <w:r>
        <w:rPr>
          <w:rFonts w:ascii="Times New Roman" w:hAnsi="Times New Roman"/>
        </w:rPr>
        <w:t xml:space="preserve"> pod adresem e-mail: </w:t>
      </w:r>
      <w:hyperlink r:id="rId17" w:history="1">
        <w:r>
          <w:rPr>
            <w:rStyle w:val="Hipercze"/>
            <w:rFonts w:ascii="Times New Roman" w:hAnsi="Times New Roman"/>
          </w:rPr>
          <w:t>iod@mopr.bialystok.pl</w:t>
        </w:r>
      </w:hyperlink>
      <w:r>
        <w:rPr>
          <w:rFonts w:ascii="Times New Roman" w:hAnsi="Times New Roman"/>
        </w:rPr>
        <w:t>.</w:t>
      </w:r>
    </w:p>
    <w:p w14:paraId="02994C71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będą przetwarzane w celu przeprowadzenia otwartego konkursu ofert </w:t>
      </w:r>
      <w:r w:rsidR="004D5742"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color w:val="000000"/>
        </w:rPr>
        <w:t xml:space="preserve">realizację </w:t>
      </w:r>
      <w:r>
        <w:rPr>
          <w:rFonts w:ascii="Times New Roman" w:hAnsi="Times New Roman"/>
          <w:bCs/>
          <w:color w:val="000000"/>
        </w:rPr>
        <w:t>zadania publicznego określonego w Zarządzeniu i zawarcia umów na realizację przedmiotowego zadania.</w:t>
      </w:r>
    </w:p>
    <w:p w14:paraId="4E163024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zostaną udostępnione członkom komisji konkursowej, innym uczestnikom konkursu oraz podmiotom, którym dane zostały powierzone do przetwarzania. </w:t>
      </w:r>
    </w:p>
    <w:p w14:paraId="4441AB8C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Dane osobowe będą przechowywane przez okres 25 lat, a po tym okresie zostaną poddane ocenie przydatności przez Archiwum Państwowe.</w:t>
      </w:r>
    </w:p>
    <w:p w14:paraId="265EFBDE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14:paraId="24F13D9B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lastRenderedPageBreak/>
        <w:t>W związku z przetwarzaniem danych osobowych przysługuje prawo do wniesienia skargi do organu nadzorczego, którym jest Prezes Urzęd</w:t>
      </w:r>
      <w:r w:rsidR="004D5742">
        <w:rPr>
          <w:rFonts w:ascii="Times New Roman" w:eastAsia="Times New Roman" w:hAnsi="Times New Roman"/>
          <w:bCs/>
          <w:color w:val="000000"/>
        </w:rPr>
        <w:t xml:space="preserve">u Ochrony Danych Osobowych, gdy </w:t>
      </w:r>
      <w:r>
        <w:rPr>
          <w:rFonts w:ascii="Times New Roman" w:eastAsia="Times New Roman" w:hAnsi="Times New Roman"/>
          <w:bCs/>
          <w:color w:val="000000"/>
        </w:rPr>
        <w:t>zajdzie podejrzenie, że przetwarzanie danych osobowych narusza przepisy RODO.</w:t>
      </w:r>
    </w:p>
    <w:p w14:paraId="55D52180" w14:textId="77777777" w:rsidR="00505DC9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danych jest wymogiem ustawowym oraz warunkiem zawarcia umowy i jest dobrowolne, a ich niepodanie skutkować będzie odrzuceniem oferty lub niepodpisaniem umowy.</w:t>
      </w:r>
    </w:p>
    <w:p w14:paraId="6C72FC32" w14:textId="77777777" w:rsidR="00DE2A4B" w:rsidRPr="004D5742" w:rsidRDefault="00505DC9" w:rsidP="002135B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Dane nie będą podlegały zautomatyzowanemu podejmowaniu decyzji, w tym profilowaniu.</w:t>
      </w:r>
    </w:p>
    <w:p w14:paraId="1241FC0F" w14:textId="77777777" w:rsidR="00DE2A4B" w:rsidRDefault="00DE2A4B" w:rsidP="002135B9">
      <w:pPr>
        <w:pStyle w:val="Style5"/>
        <w:widowControl/>
        <w:tabs>
          <w:tab w:val="left" w:pos="709"/>
        </w:tabs>
        <w:ind w:firstLine="6379"/>
        <w:rPr>
          <w:rFonts w:ascii="Times New Roman" w:hAnsi="Times New Roman"/>
          <w:b/>
          <w:bCs/>
          <w:iCs/>
          <w:sz w:val="18"/>
          <w:szCs w:val="18"/>
        </w:rPr>
      </w:pPr>
    </w:p>
    <w:p w14:paraId="086F8286" w14:textId="77777777" w:rsidR="00FC18EC" w:rsidRDefault="00FC18EC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65F8C40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5A945255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072773FA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27760C6A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8EF1590" w14:textId="77777777" w:rsidR="00D752F0" w:rsidRDefault="00D752F0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71B08B5" w14:textId="77777777" w:rsidR="009A430D" w:rsidRDefault="009A430D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C295A10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A27A58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D97695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7701CC8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E53A774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FC8DBB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74E0A6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31E076E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E9E8151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19B173C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EC3A61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A79D754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003EEB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7A1528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15C0F70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1AB0BF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06FCFC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59CDEE1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D3F8A78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63A186C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4691A83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DAF7D73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F560D25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19725A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628EF3E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DCEFD0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FB2B9A2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9997E7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AC8699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1B2D9B1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29E4D2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86179DC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733D539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4C0E865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A83264E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1BAB37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DE4D85A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10F2A45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5EDFD463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93C3A1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EEC6AA5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181E27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681D436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0F5236E9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2C8C594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BB3BE3C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436B57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24E027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1B667B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15B2BBD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DFE7759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A322A99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44BE006B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6AE2B357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35E9C693" w14:textId="77777777" w:rsidR="002135B9" w:rsidRDefault="002135B9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2417953F" w14:textId="77777777" w:rsidR="00875983" w:rsidRDefault="00875983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14:paraId="7329E7F6" w14:textId="051A9D24" w:rsidR="00DE2A4B" w:rsidRPr="0094532F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1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29B4AAE6" w14:textId="26D63F87" w:rsidR="00DE2A4B" w:rsidRPr="0094532F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130D0E00" w14:textId="7C75C679" w:rsidR="00DE2A4B" w:rsidRPr="0094532F" w:rsidRDefault="00197F7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2135B9">
        <w:rPr>
          <w:rFonts w:ascii="Times New Roman" w:hAnsi="Times New Roman"/>
          <w:b/>
          <w:sz w:val="18"/>
          <w:szCs w:val="18"/>
        </w:rPr>
        <w:t>71</w:t>
      </w:r>
      <w:r w:rsidR="003C44E6"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76DEE4AC" w14:textId="560DEC3E" w:rsidR="00DE2A4B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5FF7900C" w14:textId="0DD4553D" w:rsidR="00DE2A4B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375DF60D" w14:textId="61774EFD" w:rsidR="00DE2A4B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2135B9">
        <w:rPr>
          <w:rFonts w:ascii="Times New Roman" w:hAnsi="Times New Roman"/>
          <w:b/>
          <w:sz w:val="18"/>
          <w:szCs w:val="18"/>
        </w:rPr>
        <w:t>1</w:t>
      </w:r>
      <w:r w:rsidR="00646AD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</w:t>
      </w:r>
      <w:r w:rsidR="003C44E6">
        <w:rPr>
          <w:rFonts w:ascii="Times New Roman" w:hAnsi="Times New Roman"/>
          <w:b/>
          <w:sz w:val="18"/>
          <w:szCs w:val="18"/>
        </w:rPr>
        <w:t>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E2A4B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2AB51476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7FDEAE22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1CCB4231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14:paraId="3CB724BF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59099026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14:paraId="5EEBD6B2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14:paraId="18986327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292085A4" w14:textId="77777777" w:rsidR="00DE2A4B" w:rsidRPr="00510CFE" w:rsidRDefault="00DE2A4B" w:rsidP="002135B9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14:paraId="5FB3C070" w14:textId="77777777" w:rsidR="00DE2A4B" w:rsidRPr="00510CFE" w:rsidRDefault="00DE2A4B" w:rsidP="002135B9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14:paraId="0DEA7D0E" w14:textId="77777777" w:rsidR="00DE2A4B" w:rsidRPr="00510CFE" w:rsidRDefault="00DE2A4B" w:rsidP="002135B9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14:paraId="77CC38EE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69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1418"/>
        <w:gridCol w:w="1417"/>
        <w:gridCol w:w="1418"/>
      </w:tblGrid>
      <w:tr w:rsidR="00DE2A4B" w:rsidRPr="00510CFE" w14:paraId="0B008209" w14:textId="77777777" w:rsidTr="004726C3">
        <w:trPr>
          <w:trHeight w:val="5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10129" w14:textId="77777777" w:rsidR="00DE2A4B" w:rsidRPr="00510CFE" w:rsidRDefault="00DE2A4B" w:rsidP="002135B9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68817" w14:textId="77777777" w:rsidR="00DE2A4B" w:rsidRPr="00510CFE" w:rsidRDefault="00DE2A4B" w:rsidP="002135B9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FC07C" w14:textId="77777777" w:rsidR="00DE2A4B" w:rsidRPr="00510CFE" w:rsidRDefault="00DE2A4B" w:rsidP="002135B9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1EA1" w14:textId="77777777" w:rsidR="00DE2A4B" w:rsidRPr="00510CFE" w:rsidRDefault="00DE2A4B" w:rsidP="002135B9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14:paraId="602BC833" w14:textId="77777777" w:rsidR="00DE2A4B" w:rsidRPr="00510CFE" w:rsidRDefault="00DE2A4B" w:rsidP="002135B9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31D5" w14:textId="77777777" w:rsidR="00DE2A4B" w:rsidRPr="00510CFE" w:rsidRDefault="00DE2A4B" w:rsidP="002135B9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DE2A4B" w:rsidRPr="00510CFE" w14:paraId="7344AE59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5BF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5A7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2AE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7EB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F0E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72EDE8E3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8CB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F541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BD1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0C93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1289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09D9DF5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3EBB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65EC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EE5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771F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88F3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5A9EA3BE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8503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8A91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D1DC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E48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CF69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88CFAB7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9D7F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DE8B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01FF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F35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2F3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6176F397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1EFC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0A7F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FF8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A73F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077D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F99D271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D60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9849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2401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FB0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00C0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E3090D6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FC7D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0D2A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89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10D9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AB4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2664C09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152BC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CCD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261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C29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DB5E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155875CC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D98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C4DE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54A8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B35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98EC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1F36AA6C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C15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0338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424D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5E5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E55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0EA1D696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C216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791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62E9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72B8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0A9E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77DC7B26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F4A8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3CBC3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E60F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AEB5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26C1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49241F51" w14:textId="77777777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541E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F1B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EC20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037A7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EC11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39269514" w14:textId="77777777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249C9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51F3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BE61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66AF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FA14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14:paraId="2B388F84" w14:textId="77777777" w:rsidTr="004726C3">
        <w:trPr>
          <w:gridAfter w:val="1"/>
          <w:wAfter w:w="1418" w:type="dxa"/>
          <w:trHeight w:val="240"/>
        </w:trPr>
        <w:tc>
          <w:tcPr>
            <w:tcW w:w="411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831E281" w14:textId="77777777" w:rsidR="00DE2A4B" w:rsidRPr="00510CFE" w:rsidRDefault="00DE2A4B" w:rsidP="002135B9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510CFE">
              <w:rPr>
                <w:rStyle w:val="FontStyle1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        </w:t>
            </w:r>
            <w:r w:rsidRPr="00510CFE"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  <w:t>Łączny czas pracy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3838" w14:textId="77777777" w:rsidR="00DE2A4B" w:rsidRPr="00510CFE" w:rsidRDefault="00DE2A4B" w:rsidP="002135B9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3E68642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2DB95A82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3AD20079" w14:textId="77777777" w:rsidR="00DE2A4B" w:rsidRPr="00510CFE" w:rsidRDefault="00DE2A4B" w:rsidP="002135B9">
      <w:pPr>
        <w:pStyle w:val="Style5"/>
        <w:widowControl/>
        <w:tabs>
          <w:tab w:val="left" w:pos="709"/>
        </w:tabs>
        <w:ind w:left="4248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 xml:space="preserve">    ……………………………………………….</w:t>
      </w:r>
    </w:p>
    <w:p w14:paraId="2568F43B" w14:textId="77777777" w:rsidR="00DE2A4B" w:rsidRPr="00510CFE" w:rsidRDefault="00DE2A4B" w:rsidP="002135B9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14:paraId="466E3FD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0E94151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1F9E21A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4A63FBFA" w14:textId="100738F1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Zatwierdzam wykonanie wyżej wymienionych zadań</w:t>
      </w:r>
    </w:p>
    <w:p w14:paraId="78C67B4F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71758F91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14:paraId="46118FE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osoby zatwierdzającej/</w:t>
      </w:r>
    </w:p>
    <w:p w14:paraId="2ACA963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366C590A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75A09717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2CD151FB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632A8B41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38F19B24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27D981C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5E5496FE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E317718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7AB2D857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124B2097" w14:textId="77777777" w:rsidR="009A430D" w:rsidRDefault="009A430D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2132E715" w14:textId="77777777" w:rsidR="002135B9" w:rsidRDefault="002135B9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672E0184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ab/>
      </w:r>
    </w:p>
    <w:p w14:paraId="6AFD1BC9" w14:textId="2CFD9136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2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0B1FF15F" w14:textId="728DD4CB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637B8D05" w14:textId="03A63980" w:rsidR="00D423B5" w:rsidRPr="0094532F" w:rsidRDefault="003C44E6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2135B9">
        <w:rPr>
          <w:rFonts w:ascii="Times New Roman" w:hAnsi="Times New Roman"/>
          <w:b/>
          <w:sz w:val="18"/>
          <w:szCs w:val="18"/>
        </w:rPr>
        <w:t>71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15DDEBE9" w14:textId="421FBB73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7DAFFD1E" w14:textId="4A6295E8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638E5FEF" w14:textId="568061DF" w:rsidR="00D423B5" w:rsidRPr="0094532F" w:rsidRDefault="00EE75C8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2135B9">
        <w:rPr>
          <w:rFonts w:ascii="Times New Roman" w:hAnsi="Times New Roman"/>
          <w:b/>
          <w:sz w:val="18"/>
          <w:szCs w:val="18"/>
        </w:rPr>
        <w:t>1</w:t>
      </w:r>
      <w:r w:rsidR="00646AD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</w:t>
      </w:r>
      <w:r w:rsidR="003C44E6">
        <w:rPr>
          <w:rFonts w:ascii="Times New Roman" w:hAnsi="Times New Roman"/>
          <w:b/>
          <w:sz w:val="18"/>
          <w:szCs w:val="18"/>
        </w:rPr>
        <w:t>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68032D5D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5CF024F2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14:paraId="03C641CB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14:paraId="67D6AF1B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32089F03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14:paraId="0FC907C4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14:paraId="2E3B9D3B" w14:textId="77777777" w:rsidR="00DE2A4B" w:rsidRPr="00510CFE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14:paraId="400BAEA9" w14:textId="77777777" w:rsidR="00DE2A4B" w:rsidRPr="00510CFE" w:rsidRDefault="00DE2A4B" w:rsidP="002135B9">
      <w:pPr>
        <w:pStyle w:val="Style4"/>
        <w:widowControl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14:paraId="1B385526" w14:textId="77777777" w:rsidR="00DE2A4B" w:rsidRPr="00510CFE" w:rsidRDefault="00DE2A4B" w:rsidP="002135B9">
      <w:pPr>
        <w:pStyle w:val="Style7"/>
        <w:widowControl/>
        <w:spacing w:before="75"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W związku z ubieganiem się o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finansowanie/dofinansowanie z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budżetu Miasta Białegostoku realizacji zadania publicznego pn. .............................................................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..............................</w:t>
      </w:r>
    </w:p>
    <w:p w14:paraId="5B275EC8" w14:textId="77777777" w:rsidR="00DE2A4B" w:rsidRPr="00510CFE" w:rsidRDefault="00DE2A4B" w:rsidP="002135B9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………………………………………………………………………………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…………..., niżej</w:t>
      </w:r>
    </w:p>
    <w:p w14:paraId="106BFF8B" w14:textId="77777777" w:rsidR="00DE2A4B" w:rsidRPr="00510CFE" w:rsidRDefault="00DE2A4B" w:rsidP="002135B9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podpisane osoby, posiadające prawo do składania oświadczeń woli w imieniu oferenta, informują, iż oferent nie ubiegał się i nie ubiega się, poza ww. konkursem, o wsparcie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lub powierzenie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realizacji przedmiotowego zadania z innych środków Miasta Białegostoku.</w:t>
      </w:r>
    </w:p>
    <w:p w14:paraId="1A3725A8" w14:textId="77777777" w:rsidR="00DE2A4B" w:rsidRPr="00510CFE" w:rsidRDefault="00DE2A4B" w:rsidP="002135B9">
      <w:pPr>
        <w:pStyle w:val="Style8"/>
        <w:widowControl/>
        <w:rPr>
          <w:spacing w:val="2"/>
          <w:sz w:val="22"/>
          <w:szCs w:val="22"/>
        </w:rPr>
      </w:pPr>
    </w:p>
    <w:p w14:paraId="50AC4D4F" w14:textId="77777777" w:rsidR="00DE2A4B" w:rsidRPr="00510CFE" w:rsidRDefault="00DE2A4B" w:rsidP="002135B9">
      <w:pPr>
        <w:pStyle w:val="Style8"/>
        <w:widowControl/>
        <w:rPr>
          <w:spacing w:val="2"/>
          <w:sz w:val="22"/>
          <w:szCs w:val="22"/>
        </w:rPr>
      </w:pPr>
    </w:p>
    <w:p w14:paraId="7D1EC123" w14:textId="77777777" w:rsidR="00DE2A4B" w:rsidRPr="00510CFE" w:rsidRDefault="00DE2A4B" w:rsidP="002135B9">
      <w:pPr>
        <w:pStyle w:val="Style8"/>
        <w:widowControl/>
        <w:rPr>
          <w:spacing w:val="2"/>
          <w:sz w:val="22"/>
          <w:szCs w:val="22"/>
        </w:rPr>
      </w:pPr>
    </w:p>
    <w:p w14:paraId="1FE45C12" w14:textId="77777777" w:rsidR="00DE2A4B" w:rsidRPr="00510CFE" w:rsidRDefault="00DE2A4B" w:rsidP="002135B9">
      <w:pPr>
        <w:pStyle w:val="Style8"/>
        <w:widowControl/>
        <w:rPr>
          <w:spacing w:val="2"/>
          <w:sz w:val="22"/>
          <w:szCs w:val="22"/>
        </w:rPr>
      </w:pPr>
    </w:p>
    <w:p w14:paraId="16ACD7DD" w14:textId="77777777" w:rsidR="00DE2A4B" w:rsidRPr="00510CFE" w:rsidRDefault="00DE2A4B" w:rsidP="002135B9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14:paraId="7FE1EB09" w14:textId="77777777" w:rsidR="00DE2A4B" w:rsidRPr="00510CFE" w:rsidRDefault="00DE2A4B" w:rsidP="002135B9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1902A97D" w14:textId="77777777" w:rsidR="00DE2A4B" w:rsidRPr="00510CFE" w:rsidRDefault="00DE2A4B" w:rsidP="002135B9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162CE592" w14:textId="77777777" w:rsidR="00DE2A4B" w:rsidRPr="00510CFE" w:rsidRDefault="00DE2A4B" w:rsidP="002135B9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14:paraId="536FDE9D" w14:textId="77777777" w:rsidR="00DE2A4B" w:rsidRPr="00510CFE" w:rsidRDefault="00DE2A4B" w:rsidP="002135B9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510CFE">
        <w:rPr>
          <w:spacing w:val="2"/>
          <w:sz w:val="22"/>
          <w:szCs w:val="22"/>
        </w:rPr>
        <w:t>……………………………..</w:t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  <w:t xml:space="preserve">       …………………………....</w:t>
      </w:r>
    </w:p>
    <w:p w14:paraId="05BC1F4E" w14:textId="77777777" w:rsidR="00DE2A4B" w:rsidRPr="00510CFE" w:rsidRDefault="00DE2A4B" w:rsidP="002135B9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pieczątka i podpis</w:t>
      </w:r>
    </w:p>
    <w:p w14:paraId="1D09A6E4" w14:textId="77777777" w:rsidR="00DE2A4B" w:rsidRPr="00510CFE" w:rsidRDefault="00DE2A4B" w:rsidP="002135B9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     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(ew. czytelny podpis i funkcja)</w:t>
      </w:r>
    </w:p>
    <w:p w14:paraId="16542B1C" w14:textId="77777777" w:rsidR="00DE2A4B" w:rsidRPr="00510CFE" w:rsidRDefault="00DE2A4B" w:rsidP="002135B9">
      <w:pPr>
        <w:pStyle w:val="Style6"/>
        <w:widowControl/>
        <w:ind w:left="5865"/>
        <w:rPr>
          <w:sz w:val="22"/>
          <w:szCs w:val="22"/>
        </w:rPr>
      </w:pPr>
    </w:p>
    <w:p w14:paraId="36068014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26C4DDE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05097AA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3ED736FD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616566C5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0D487541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7FF405E0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F926679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E7212CA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9479943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0ACF7CEE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4F864EA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8445686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50B833A3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5A1CFB4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BA9FDE9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37EC575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16A1668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3DEA8C31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6A1109AB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2AACC51B" w14:textId="77777777" w:rsidR="004D5742" w:rsidRDefault="004D5742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41126A6F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1BA7D131" w14:textId="77777777" w:rsidR="009A430D" w:rsidRDefault="009A430D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5F5F66E" w14:textId="77777777" w:rsidR="002135B9" w:rsidRDefault="002135B9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1010F369" w14:textId="77777777" w:rsidR="00DE2A4B" w:rsidRDefault="00DE2A4B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14:paraId="7556B5DE" w14:textId="2D9F4D4C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3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1A8C04BB" w14:textId="66598C7F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089E2FD0" w14:textId="53991545" w:rsidR="00D423B5" w:rsidRPr="0094532F" w:rsidRDefault="003C44E6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2135B9">
        <w:rPr>
          <w:rFonts w:ascii="Times New Roman" w:hAnsi="Times New Roman"/>
          <w:b/>
          <w:sz w:val="18"/>
          <w:szCs w:val="18"/>
        </w:rPr>
        <w:t>71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379CE2AE" w14:textId="79E4ED7A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18B0F5D2" w14:textId="1F3AD480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57D32D23" w14:textId="6E34CF0F" w:rsidR="00D423B5" w:rsidRPr="0094532F" w:rsidRDefault="003C44E6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2135B9">
        <w:rPr>
          <w:rFonts w:ascii="Times New Roman" w:hAnsi="Times New Roman"/>
          <w:b/>
          <w:sz w:val="18"/>
          <w:szCs w:val="18"/>
        </w:rPr>
        <w:t>1</w:t>
      </w:r>
      <w:r w:rsidR="00646AD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5B778C3A" w14:textId="77777777" w:rsidR="00DE2A4B" w:rsidRPr="00CD0E58" w:rsidRDefault="00DE2A4B" w:rsidP="002135B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211"/>
      </w:tblGrid>
      <w:tr w:rsidR="00DE2A4B" w:rsidRPr="00CD0E58" w14:paraId="4662EB8F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144B783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E4FCC7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7661B619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5BF3A4F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D0D682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2A4B" w:rsidRPr="00CD0E58" w14:paraId="4A1F7042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1D93C8A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49868EC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33226E44" w14:textId="77777777" w:rsidR="00DE2A4B" w:rsidRPr="00CD0E58" w:rsidRDefault="00DE2A4B" w:rsidP="002135B9">
      <w:pPr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9"/>
        <w:gridCol w:w="1051"/>
        <w:gridCol w:w="977"/>
      </w:tblGrid>
      <w:tr w:rsidR="00DE2A4B" w:rsidRPr="00CD0E58" w14:paraId="21344EBC" w14:textId="77777777" w:rsidTr="004726C3">
        <w:tc>
          <w:tcPr>
            <w:tcW w:w="3914" w:type="pct"/>
            <w:shd w:val="clear" w:color="auto" w:fill="D0CECE"/>
            <w:vAlign w:val="center"/>
          </w:tcPr>
          <w:p w14:paraId="4AECFBD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0858E5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formalnej oferty</w:t>
            </w:r>
          </w:p>
          <w:p w14:paraId="1EB189E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1C04198B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6454B86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E2A4B" w:rsidRPr="00CD0E58" w14:paraId="3545F4C8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EBD3A5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C7416B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C982EB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1DD0FF3C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57CC7A9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5A88D0B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DBB199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D281D77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75DC6AA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złożona przez podmiot uprawniony 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3F54C6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482133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FB9EC10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6FF3B1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wypełniona prawidłowo (m.in. wszystkie pola wymagane zostały wypełnione)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6889D70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B0B68A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34A059CF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2AA1FA2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689E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6282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0B28D8A6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06A21FA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podpisana przez osoby uprawnione do reprezentacji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oferenta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5587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487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1A5CD24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390BFC7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Do oferty załączono następujące załączniki </w:t>
            </w:r>
            <w:r w:rsidR="00D423B5">
              <w:rPr>
                <w:rFonts w:ascii="Times New Roman" w:hAnsi="Times New Roman"/>
                <w:sz w:val="20"/>
                <w:szCs w:val="20"/>
              </w:rPr>
              <w:t xml:space="preserve">w oryginale lub </w:t>
            </w:r>
            <w:r w:rsidR="007D2211">
              <w:rPr>
                <w:rFonts w:ascii="Times New Roman" w:hAnsi="Times New Roman"/>
                <w:sz w:val="20"/>
                <w:szCs w:val="20"/>
              </w:rPr>
              <w:t>potwierdzone za zgodność z 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>oryginałem przez osoby do tego uprawnione:</w:t>
            </w:r>
          </w:p>
        </w:tc>
        <w:tc>
          <w:tcPr>
            <w:tcW w:w="56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BE263B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718133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5B12107F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60BBC5B4" w14:textId="77777777" w:rsidR="00DE2A4B" w:rsidRPr="00CD0E58" w:rsidRDefault="00DE2A4B" w:rsidP="002135B9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aktualny, tj. zgodn</w:t>
            </w:r>
            <w:r w:rsidR="003C44E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y ze stanem faktycznym wyciąg z</w:t>
            </w: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rejestru lub ewidencji bądź inne dokumenty potwierdzające status prawny oferenta i umocowanie osób go reprezentujących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1E9C6C40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1F18F4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2DC129C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5F0FCE72" w14:textId="77777777" w:rsidR="00DE2A4B" w:rsidRPr="00CD0E58" w:rsidRDefault="00DE2A4B" w:rsidP="002135B9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aktualny statut 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7C6FE45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B980A9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A57C343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0FC2C1F7" w14:textId="77777777" w:rsidR="00DE2A4B" w:rsidRPr="00CD0E58" w:rsidRDefault="00DE2A4B" w:rsidP="002135B9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pełnomocnictwa niezbędne do reprezentowania 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D97EBA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08387E7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72402BA8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13EAD81B" w14:textId="77777777" w:rsidR="00DE2A4B" w:rsidRPr="00CD0E58" w:rsidRDefault="00DE2A4B" w:rsidP="002135B9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 oferenta o nieubieganie się o inne środki budżetowe Miast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Białegostoku (Załącznik Nr 2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warunków konkursu</w:t>
            </w: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3371338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8D303A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66390A6E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22D7ADE4" w14:textId="77777777" w:rsidR="00DE2A4B" w:rsidRPr="00CD0E58" w:rsidRDefault="00DE2A4B" w:rsidP="002135B9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4736BFF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A706E0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3E0760C8" w14:textId="77777777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14:paraId="355217A5" w14:textId="77777777" w:rsidR="00DE2A4B" w:rsidRPr="00CD0E58" w:rsidRDefault="00DE2A4B" w:rsidP="002135B9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shd w:val="clear" w:color="auto" w:fill="auto"/>
            <w:vAlign w:val="center"/>
          </w:tcPr>
          <w:p w14:paraId="2961EE2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CFB415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C18A3E3" w14:textId="77777777" w:rsidR="00DE2A4B" w:rsidRPr="00CD0E58" w:rsidRDefault="00DE2A4B" w:rsidP="002135B9">
      <w:pPr>
        <w:rPr>
          <w:rFonts w:ascii="Times New Roman" w:hAnsi="Times New Roman"/>
        </w:rPr>
      </w:pPr>
    </w:p>
    <w:p w14:paraId="1853FD08" w14:textId="77777777" w:rsidR="00DE2A4B" w:rsidRDefault="00DE2A4B" w:rsidP="002135B9">
      <w:pPr>
        <w:rPr>
          <w:rFonts w:ascii="Times New Roman" w:hAnsi="Times New Roman"/>
          <w:b/>
        </w:rPr>
      </w:pPr>
    </w:p>
    <w:p w14:paraId="691ECCE8" w14:textId="77777777" w:rsidR="00DE2A4B" w:rsidRDefault="00DE2A4B" w:rsidP="002135B9">
      <w:pPr>
        <w:rPr>
          <w:rFonts w:ascii="Times New Roman" w:hAnsi="Times New Roman"/>
          <w:b/>
        </w:rPr>
      </w:pPr>
    </w:p>
    <w:p w14:paraId="5DA7D88A" w14:textId="77777777" w:rsidR="00DE2A4B" w:rsidRPr="00CD0E58" w:rsidRDefault="00DE2A4B" w:rsidP="002135B9">
      <w:pPr>
        <w:rPr>
          <w:rFonts w:ascii="Times New Roman" w:hAnsi="Times New Roman"/>
          <w:b/>
        </w:rPr>
      </w:pPr>
    </w:p>
    <w:p w14:paraId="0B2B146E" w14:textId="77777777" w:rsidR="00DE2A4B" w:rsidRPr="00CD0E58" w:rsidRDefault="00DE2A4B" w:rsidP="002135B9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t>Opinia komisji konkursowej:</w:t>
      </w:r>
    </w:p>
    <w:p w14:paraId="0EBB81D4" w14:textId="77777777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14:paraId="4A704887" w14:textId="77777777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 xml:space="preserve">* niewłaściwe skreślić </w:t>
      </w:r>
    </w:p>
    <w:p w14:paraId="509B4AD1" w14:textId="77777777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9223B7" w14:textId="77777777" w:rsidR="00DE2A4B" w:rsidRPr="00CD0E58" w:rsidRDefault="00DE2A4B" w:rsidP="002135B9">
      <w:pPr>
        <w:rPr>
          <w:rFonts w:ascii="Times New Roman" w:hAnsi="Times New Roman"/>
        </w:rPr>
      </w:pPr>
    </w:p>
    <w:p w14:paraId="317123FC" w14:textId="77777777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………………………………………..</w:t>
      </w:r>
    </w:p>
    <w:p w14:paraId="5C7E41CD" w14:textId="77777777" w:rsidR="00DE2A4B" w:rsidRPr="00CD0E58" w:rsidRDefault="00DE2A4B" w:rsidP="002135B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DE2A4B" w:rsidRPr="00CD0E58" w14:paraId="117D44E3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2AF4BB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9F850B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63D875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14:paraId="328403BB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DC861C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5B5ADFC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14:paraId="4848F8F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05DC89A3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D8FFB4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7A753D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14:paraId="19484DC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498CCC7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898EA7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D6880B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4D1E0B00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39464E4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4F4B69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7B0DF04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60C7FF2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55A0B157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EEF63F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0DB766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5E5A9F5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0C0286E" w14:textId="77777777" w:rsidR="00DE2A4B" w:rsidRDefault="00DE2A4B" w:rsidP="002135B9">
      <w:pPr>
        <w:rPr>
          <w:rFonts w:ascii="Times New Roman" w:hAnsi="Times New Roman"/>
        </w:rPr>
      </w:pPr>
    </w:p>
    <w:p w14:paraId="5CD4CEFD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6B15BA31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3B94D46D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1E9A7CF9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4E318554" w14:textId="77777777" w:rsidR="002135B9" w:rsidRPr="00CD0E58" w:rsidRDefault="002135B9" w:rsidP="002135B9">
      <w:pPr>
        <w:rPr>
          <w:rFonts w:ascii="Times New Roman" w:hAnsi="Times New Roman"/>
        </w:rPr>
      </w:pPr>
    </w:p>
    <w:p w14:paraId="36DBC4ED" w14:textId="77777777" w:rsidR="00DE2A4B" w:rsidRPr="00CD0E58" w:rsidRDefault="00DE2A4B" w:rsidP="002135B9">
      <w:pPr>
        <w:rPr>
          <w:rFonts w:ascii="Times New Roman" w:hAnsi="Times New Roman"/>
        </w:rPr>
      </w:pPr>
    </w:p>
    <w:p w14:paraId="16975FC1" w14:textId="77777777" w:rsidR="004D5742" w:rsidRDefault="004D5742" w:rsidP="002135B9">
      <w:pPr>
        <w:spacing w:after="0" w:line="240" w:lineRule="auto"/>
        <w:rPr>
          <w:rFonts w:ascii="Times New Roman" w:hAnsi="Times New Roman"/>
        </w:rPr>
      </w:pPr>
    </w:p>
    <w:p w14:paraId="1DA613BF" w14:textId="77777777" w:rsidR="002135B9" w:rsidRDefault="002135B9" w:rsidP="002135B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8413579" w14:textId="77777777" w:rsidR="004D5742" w:rsidRDefault="004D5742" w:rsidP="002135B9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14:paraId="08AD2BF1" w14:textId="77777777" w:rsidR="004D5742" w:rsidRPr="00CD0E58" w:rsidRDefault="004D5742" w:rsidP="002135B9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14:paraId="767B6CE0" w14:textId="16422F55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4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14:paraId="780CD3A5" w14:textId="389EF8F4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14:paraId="1F204DF7" w14:textId="11040128" w:rsidR="00D423B5" w:rsidRPr="0094532F" w:rsidRDefault="003C44E6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do ZARZĄDZENIA NR </w:t>
      </w:r>
      <w:r w:rsidR="002135B9">
        <w:rPr>
          <w:rFonts w:ascii="Times New Roman" w:hAnsi="Times New Roman"/>
          <w:b/>
          <w:sz w:val="18"/>
          <w:szCs w:val="18"/>
        </w:rPr>
        <w:t>71</w:t>
      </w:r>
      <w:r>
        <w:rPr>
          <w:rFonts w:ascii="Times New Roman" w:hAnsi="Times New Roman"/>
          <w:b/>
          <w:sz w:val="18"/>
          <w:szCs w:val="18"/>
        </w:rPr>
        <w:t>/202</w:t>
      </w:r>
      <w:r w:rsidR="0064671D">
        <w:rPr>
          <w:rFonts w:ascii="Times New Roman" w:hAnsi="Times New Roman"/>
          <w:b/>
          <w:sz w:val="18"/>
          <w:szCs w:val="18"/>
        </w:rPr>
        <w:t>3</w:t>
      </w:r>
    </w:p>
    <w:p w14:paraId="355BBB4C" w14:textId="41AEF5F4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14:paraId="1B2D1FCA" w14:textId="48F2EFA1" w:rsidR="00D423B5" w:rsidRPr="0094532F" w:rsidRDefault="00D423B5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14:paraId="2D293F4F" w14:textId="250EC7FA" w:rsidR="00DE2A4B" w:rsidRPr="00EB4339" w:rsidRDefault="003C44E6" w:rsidP="002135B9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 dnia </w:t>
      </w:r>
      <w:r w:rsidR="002135B9">
        <w:rPr>
          <w:rFonts w:ascii="Times New Roman" w:hAnsi="Times New Roman"/>
          <w:b/>
          <w:sz w:val="18"/>
          <w:szCs w:val="18"/>
        </w:rPr>
        <w:t>1</w:t>
      </w:r>
      <w:r w:rsidR="00646ADA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listopada 202</w:t>
      </w:r>
      <w:r w:rsidR="0064671D">
        <w:rPr>
          <w:rFonts w:ascii="Times New Roman" w:hAnsi="Times New Roman"/>
          <w:b/>
          <w:sz w:val="18"/>
          <w:szCs w:val="18"/>
        </w:rPr>
        <w:t>3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14:paraId="226E72A6" w14:textId="77777777" w:rsidR="00DE2A4B" w:rsidRPr="00CD0E58" w:rsidRDefault="00DE2A4B" w:rsidP="002135B9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6211"/>
      </w:tblGrid>
      <w:tr w:rsidR="00DE2A4B" w:rsidRPr="00CD0E58" w14:paraId="507A6448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0230FF95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2CC9B03A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2D0D095A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02660C61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FF5A022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14:paraId="714BE310" w14:textId="77777777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14:paraId="682C99BC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14:paraId="1212AB8C" w14:textId="77777777" w:rsidR="00DE2A4B" w:rsidRPr="00CD0E58" w:rsidRDefault="00DE2A4B" w:rsidP="002135B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752C86A" w14:textId="77777777" w:rsidR="00DE2A4B" w:rsidRPr="00CD0E58" w:rsidRDefault="00DE2A4B" w:rsidP="002135B9">
      <w:pPr>
        <w:rPr>
          <w:rFonts w:ascii="Times New Roman" w:hAnsi="Times New Roman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5234"/>
        <w:gridCol w:w="1707"/>
        <w:gridCol w:w="1705"/>
      </w:tblGrid>
      <w:tr w:rsidR="00DE2A4B" w:rsidRPr="00CD0E58" w14:paraId="763FA26F" w14:textId="77777777" w:rsidTr="004726C3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14:paraId="0DDF37B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14:paraId="4768491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14:paraId="06C884E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14:paraId="55A0007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DE2A4B" w:rsidRPr="00CD0E58" w14:paraId="1A420949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0247732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0A19C90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DE2A4B" w:rsidRPr="00CD0E58" w14:paraId="64D808BB" w14:textId="77777777" w:rsidTr="009D0608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726AE3A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09ACDD8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47BAF0A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9AE755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3200C510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ED3D96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30474A3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9F6C9A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BA2721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14:paraId="54EE03F2" w14:textId="77777777" w:rsidTr="009D0608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6294BA52" w14:textId="77777777" w:rsidR="00E24957" w:rsidRPr="00CD0E58" w:rsidRDefault="00E24957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7EBCCEE0" w14:textId="77777777" w:rsidR="00E24957" w:rsidRPr="00CD0E58" w:rsidRDefault="009D0608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2C596794" w14:textId="77777777" w:rsidR="00E24957" w:rsidRPr="00CD0E58" w:rsidRDefault="009D0608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CE76A82" w14:textId="77777777" w:rsidR="00E24957" w:rsidRPr="00CD0E58" w:rsidRDefault="00E24957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14:paraId="1A95A763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A1A4B88" w14:textId="77777777" w:rsidR="00E24957" w:rsidRPr="00CD0E58" w:rsidRDefault="00E24957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6DD07A78" w14:textId="77777777" w:rsidR="00E24957" w:rsidRPr="00CD0E58" w:rsidRDefault="009D0608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1F7342B" w14:textId="77777777" w:rsidR="00E24957" w:rsidRPr="00CD0E58" w:rsidRDefault="009D0608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3994916" w14:textId="77777777" w:rsidR="00E24957" w:rsidRPr="00CD0E58" w:rsidRDefault="00E24957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87CA67F" w14:textId="77777777" w:rsidTr="004726C3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A4344F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01BAE82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14:paraId="7A68908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do zakresu rzeczowego zadania:</w:t>
            </w:r>
          </w:p>
        </w:tc>
      </w:tr>
      <w:tr w:rsidR="00DE2A4B" w:rsidRPr="00CD0E58" w14:paraId="6F5922E7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010C037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44EDE850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5F6171B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7CE16E80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50860189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499CE23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22A034C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7715580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8DE3AE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4B8D1B2" w14:textId="77777777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14:paraId="3FF5D44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14:paraId="54DCF2F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B61EBC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69E5F3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75A00AEC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151836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5F2A523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DE2A4B" w:rsidRPr="00CD0E58" w14:paraId="24D24D27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17CFF9D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14:paraId="20B1967D" w14:textId="77777777" w:rsidR="00DE2A4B" w:rsidRPr="00CD0E58" w:rsidRDefault="009A430D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</w:t>
            </w:r>
            <w:r w:rsidR="00B65EE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taranność w przygotowaniu dokumentacji ofertowej</w:t>
            </w:r>
          </w:p>
        </w:tc>
        <w:tc>
          <w:tcPr>
            <w:tcW w:w="914" w:type="pct"/>
            <w:vAlign w:val="center"/>
          </w:tcPr>
          <w:p w14:paraId="57E6EEE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9D06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51682EA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E9" w:rsidRPr="00CD0E58" w14:paraId="0A22E5F4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32E6A982" w14:textId="77777777" w:rsidR="00B65EE9" w:rsidRPr="00CD0E58" w:rsidRDefault="00B65EE9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14:paraId="5601BFFC" w14:textId="77777777" w:rsidR="00B65EE9" w:rsidRPr="00CD0E58" w:rsidRDefault="00B65EE9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14:paraId="1C2F05A2" w14:textId="77777777" w:rsidR="00B65EE9" w:rsidRPr="00CD0E58" w:rsidRDefault="00B65EE9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52F7DE95" w14:textId="77777777" w:rsidR="00B65EE9" w:rsidRPr="00CD0E58" w:rsidRDefault="00B65EE9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2B68502F" w14:textId="77777777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77DC83B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61B6585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DE2A4B" w:rsidRPr="00CD0E58" w14:paraId="098105C8" w14:textId="77777777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14:paraId="5BD8EC9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14:paraId="2BF97509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14:paraId="1C0BB0B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14:paraId="07880DAB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39848023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35C7870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4293C1F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Zasięg pomocy oferowanej przez podmiot</w:t>
            </w:r>
          </w:p>
        </w:tc>
      </w:tr>
      <w:tr w:rsidR="00DE2A4B" w:rsidRPr="00CD0E58" w14:paraId="0A00190C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2B34980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1BB9322A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14:paraId="2AC6452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1356F4F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CF88AB0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40CDA41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2C1E0D08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14:paraId="17E6C89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B65E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14:paraId="0BAA3D2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D393947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14:paraId="05ED380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14:paraId="788B90A6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</w:t>
            </w:r>
            <w:r w:rsidR="00046F6A">
              <w:rPr>
                <w:rFonts w:ascii="Times New Roman" w:hAnsi="Times New Roman"/>
                <w:b/>
                <w:sz w:val="20"/>
                <w:szCs w:val="20"/>
              </w:rPr>
              <w:t>e środków publicznych</w:t>
            </w:r>
            <w:r w:rsidR="00EB4339">
              <w:rPr>
                <w:rFonts w:ascii="Times New Roman" w:hAnsi="Times New Roman"/>
                <w:b/>
                <w:sz w:val="20"/>
                <w:szCs w:val="20"/>
              </w:rPr>
              <w:t>, w tym zleconych w trybie przetargowym uregulowanym ustawą z dnia 11 września 2019 r. Prawo zamówień publicznych</w:t>
            </w:r>
          </w:p>
        </w:tc>
      </w:tr>
      <w:tr w:rsidR="00DE2A4B" w:rsidRPr="00CD0E58" w14:paraId="7C05E968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37570DC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21B80227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14:paraId="2B3765D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074BA50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4E63E448" w14:textId="77777777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14:paraId="09D83704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14:paraId="46C34E39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14:paraId="4D9CBC4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14:paraId="10EF7B8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14:paraId="05C53820" w14:textId="77777777" w:rsidTr="004726C3">
        <w:trPr>
          <w:trHeight w:val="454"/>
          <w:jc w:val="center"/>
        </w:trPr>
        <w:tc>
          <w:tcPr>
            <w:tcW w:w="370" w:type="pct"/>
          </w:tcPr>
          <w:p w14:paraId="693974FF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14:paraId="5C4A487B" w14:textId="77777777" w:rsidR="00DE2A4B" w:rsidRPr="00CD0E58" w:rsidRDefault="00DE2A4B" w:rsidP="002135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14:paraId="28CB7B7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max. 100</w:t>
            </w:r>
          </w:p>
        </w:tc>
        <w:tc>
          <w:tcPr>
            <w:tcW w:w="913" w:type="pct"/>
            <w:vAlign w:val="center"/>
          </w:tcPr>
          <w:p w14:paraId="214C4379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06DBD1" w14:textId="77777777" w:rsidR="00DE2A4B" w:rsidRPr="00CD0E58" w:rsidRDefault="00DE2A4B" w:rsidP="002135B9">
      <w:pPr>
        <w:rPr>
          <w:rFonts w:ascii="Times New Roman" w:hAnsi="Times New Roman"/>
        </w:rPr>
      </w:pPr>
    </w:p>
    <w:p w14:paraId="742BE9F7" w14:textId="77777777" w:rsidR="00DE2A4B" w:rsidRDefault="00DE2A4B" w:rsidP="002135B9">
      <w:pPr>
        <w:rPr>
          <w:rFonts w:ascii="Times New Roman" w:hAnsi="Times New Roman"/>
          <w:b/>
        </w:rPr>
      </w:pPr>
    </w:p>
    <w:p w14:paraId="53BBB179" w14:textId="77777777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  <w:b/>
        </w:rPr>
        <w:t>Ocena Komisji Konkursowej i propozycja przyznania/nieprzyznania* dotacji</w:t>
      </w:r>
    </w:p>
    <w:p w14:paraId="62945BD3" w14:textId="77777777" w:rsidR="00DE2A4B" w:rsidRPr="00CD0E58" w:rsidRDefault="00DE2A4B" w:rsidP="002135B9">
      <w:pPr>
        <w:spacing w:line="360" w:lineRule="auto"/>
        <w:rPr>
          <w:rFonts w:ascii="Times New Roman" w:hAnsi="Times New Roman"/>
          <w:szCs w:val="24"/>
        </w:rPr>
      </w:pPr>
      <w:r w:rsidRPr="00CD0E58">
        <w:rPr>
          <w:rFonts w:ascii="Times New Roman" w:hAnsi="Times New Roman"/>
          <w:szCs w:val="24"/>
        </w:rPr>
        <w:t>Komisja Konkursowa zaopiniowała ofertę pozytywnie/negatywnie* i zaproponowała przyznanie dotacji w wysokości …………………….……… zł.</w:t>
      </w:r>
    </w:p>
    <w:p w14:paraId="7093AAEE" w14:textId="77777777" w:rsidR="00DE2A4B" w:rsidRPr="00CD0E58" w:rsidRDefault="00DE2A4B" w:rsidP="002135B9">
      <w:pPr>
        <w:rPr>
          <w:rFonts w:ascii="Times New Roman" w:hAnsi="Times New Roman"/>
          <w:bCs/>
          <w:sz w:val="20"/>
          <w:szCs w:val="20"/>
        </w:rPr>
      </w:pPr>
      <w:r w:rsidRPr="00CD0E58">
        <w:rPr>
          <w:rFonts w:ascii="Times New Roman" w:hAnsi="Times New Roman"/>
          <w:sz w:val="20"/>
          <w:szCs w:val="20"/>
        </w:rPr>
        <w:t xml:space="preserve">* niewłaściwe skreślić </w:t>
      </w:r>
    </w:p>
    <w:p w14:paraId="6C116146" w14:textId="77777777" w:rsidR="00DE2A4B" w:rsidRPr="00CD0E58" w:rsidRDefault="00DE2A4B" w:rsidP="002135B9">
      <w:pPr>
        <w:rPr>
          <w:rFonts w:ascii="Times New Roman" w:hAnsi="Times New Roman"/>
          <w:b/>
        </w:rPr>
      </w:pPr>
    </w:p>
    <w:p w14:paraId="71CD9B29" w14:textId="77777777" w:rsidR="00DE2A4B" w:rsidRPr="00CD0E58" w:rsidRDefault="00DE2A4B" w:rsidP="002135B9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t>Uzasadnienie wyboru bądź odrzucenia oferty:</w:t>
      </w:r>
    </w:p>
    <w:p w14:paraId="77C660EA" w14:textId="1AD4B464" w:rsidR="00DE2A4B" w:rsidRPr="00CD0E58" w:rsidRDefault="00DE2A4B" w:rsidP="002135B9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7D2B">
        <w:rPr>
          <w:rFonts w:ascii="Times New Roman" w:hAnsi="Times New Roman"/>
        </w:rPr>
        <w:t>..........</w:t>
      </w:r>
    </w:p>
    <w:p w14:paraId="1080D5F0" w14:textId="77777777" w:rsidR="00DE2A4B" w:rsidRDefault="00DE2A4B" w:rsidP="002135B9">
      <w:pPr>
        <w:tabs>
          <w:tab w:val="left" w:pos="142"/>
        </w:tabs>
        <w:rPr>
          <w:rFonts w:ascii="Times New Roman" w:hAnsi="Times New Roman"/>
        </w:rPr>
      </w:pPr>
    </w:p>
    <w:p w14:paraId="399C2570" w14:textId="77777777" w:rsidR="00DE2A4B" w:rsidRPr="00CD0E58" w:rsidRDefault="00DE2A4B" w:rsidP="002135B9">
      <w:pPr>
        <w:tabs>
          <w:tab w:val="left" w:pos="142"/>
        </w:tabs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……………….……………..</w:t>
      </w:r>
    </w:p>
    <w:p w14:paraId="36551DF1" w14:textId="77777777" w:rsidR="00DE2A4B" w:rsidRPr="00CD0E58" w:rsidRDefault="00DE2A4B" w:rsidP="002135B9">
      <w:pPr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686"/>
        <w:gridCol w:w="3810"/>
      </w:tblGrid>
      <w:tr w:rsidR="00DE2A4B" w:rsidRPr="00CD0E58" w14:paraId="2C598134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7A6A81B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3000BA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3CCA16D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14:paraId="3F65C5BA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00BE80FC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2766F5E7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14:paraId="33F454CB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46111D9A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3E5F47D3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68534450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14:paraId="5D70A90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45254140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19A96F4B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41F5BA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120AD8A1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03DF6696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414506E5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10266672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2C34E26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14:paraId="189295AD" w14:textId="77777777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14:paraId="2C6F4D0E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14:paraId="44EBCD48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14:paraId="252F09AA" w14:textId="77777777" w:rsidR="00DE2A4B" w:rsidRPr="00CD0E58" w:rsidRDefault="00DE2A4B" w:rsidP="002135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4A84DC4C" w14:textId="77777777" w:rsidR="005D31FD" w:rsidRDefault="005D31FD" w:rsidP="002135B9"/>
    <w:p w14:paraId="279457AD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ZASTĘPCA DYREKTORA</w:t>
      </w:r>
    </w:p>
    <w:p w14:paraId="00F4467E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 xml:space="preserve">Miejskiego Ośrodka Pomocy Rodzinie </w:t>
      </w:r>
    </w:p>
    <w:p w14:paraId="3640FD8E" w14:textId="77777777" w:rsidR="002135B9" w:rsidRPr="00442CE9" w:rsidRDefault="002135B9" w:rsidP="002135B9">
      <w:pPr>
        <w:spacing w:after="0" w:line="240" w:lineRule="auto"/>
        <w:rPr>
          <w:rFonts w:ascii="Times New Roman" w:hAnsi="Times New Roman"/>
        </w:rPr>
      </w:pPr>
      <w:r w:rsidRPr="00442CE9">
        <w:rPr>
          <w:rFonts w:ascii="Times New Roman" w:hAnsi="Times New Roman"/>
        </w:rPr>
        <w:t>w Białymstoku</w:t>
      </w:r>
    </w:p>
    <w:p w14:paraId="56D145CA" w14:textId="77777777" w:rsidR="00CA10CB" w:rsidRDefault="00CA10CB" w:rsidP="00CA10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Małgorzata Urbańska</w:t>
      </w:r>
    </w:p>
    <w:p w14:paraId="07BB05C0" w14:textId="77777777" w:rsidR="002135B9" w:rsidRDefault="002135B9" w:rsidP="002135B9"/>
    <w:sectPr w:rsidR="002135B9" w:rsidSect="00E9277A">
      <w:footerReference w:type="first" r:id="rId18"/>
      <w:pgSz w:w="11905" w:h="16837"/>
      <w:pgMar w:top="829" w:right="1392" w:bottom="843" w:left="1392" w:header="708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3F92A" w14:textId="77777777" w:rsidR="00392D3D" w:rsidRDefault="00392D3D" w:rsidP="00DE2A4B">
      <w:pPr>
        <w:spacing w:after="0" w:line="240" w:lineRule="auto"/>
      </w:pPr>
      <w:r>
        <w:separator/>
      </w:r>
    </w:p>
  </w:endnote>
  <w:endnote w:type="continuationSeparator" w:id="0">
    <w:p w14:paraId="7107D287" w14:textId="77777777" w:rsidR="00392D3D" w:rsidRDefault="00392D3D" w:rsidP="00D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662069"/>
      <w:docPartObj>
        <w:docPartGallery w:val="Page Numbers (Bottom of Page)"/>
        <w:docPartUnique/>
      </w:docPartObj>
    </w:sdtPr>
    <w:sdtEndPr/>
    <w:sdtContent>
      <w:p w14:paraId="3436B1F3" w14:textId="3C775905" w:rsidR="00E9277A" w:rsidRDefault="00E92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1868F6" w14:textId="77777777" w:rsidR="00392D3D" w:rsidRDefault="00392D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53F9" w14:textId="3C6E3439" w:rsidR="006920C2" w:rsidRDefault="006920C2" w:rsidP="006920C2">
    <w:pPr>
      <w:pStyle w:val="Stopka"/>
      <w:spacing w:after="600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3044" w14:textId="77777777" w:rsidR="00392D3D" w:rsidRDefault="00392D3D" w:rsidP="00DE2A4B">
      <w:pPr>
        <w:spacing w:after="0" w:line="240" w:lineRule="auto"/>
      </w:pPr>
      <w:r>
        <w:separator/>
      </w:r>
    </w:p>
  </w:footnote>
  <w:footnote w:type="continuationSeparator" w:id="0">
    <w:p w14:paraId="6087A337" w14:textId="77777777" w:rsidR="00392D3D" w:rsidRDefault="00392D3D" w:rsidP="00DE2A4B">
      <w:pPr>
        <w:spacing w:after="0" w:line="240" w:lineRule="auto"/>
      </w:pPr>
      <w:r>
        <w:continuationSeparator/>
      </w:r>
    </w:p>
  </w:footnote>
  <w:footnote w:id="1">
    <w:p w14:paraId="2B6C9D4F" w14:textId="77777777" w:rsidR="00DC4102" w:rsidRPr="004D43BE" w:rsidRDefault="00DC4102" w:rsidP="004D43BE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Zmiany tekstu jednolitego wymienionej ustawy zostały ogłoszone w Dz. U. z 2023 r.  poz. 572, 1463, 1688.</w:t>
      </w:r>
    </w:p>
  </w:footnote>
  <w:footnote w:id="2">
    <w:p w14:paraId="00DBAB02" w14:textId="77777777" w:rsidR="00DC4102" w:rsidRPr="006912A5" w:rsidRDefault="00DC4102" w:rsidP="00B70123">
      <w:pPr>
        <w:pStyle w:val="Tekstprzypisudolnego"/>
        <w:spacing w:after="0"/>
        <w:rPr>
          <w:rFonts w:ascii="Times New Roman" w:hAnsi="Times New Roman"/>
        </w:rPr>
      </w:pPr>
      <w:r w:rsidRPr="006912A5">
        <w:rPr>
          <w:rStyle w:val="Odwoanieprzypisudolnego"/>
          <w:rFonts w:ascii="Times New Roman" w:hAnsi="Times New Roman"/>
        </w:rPr>
        <w:footnoteRef/>
      </w:r>
      <w:r w:rsidRPr="006912A5">
        <w:rPr>
          <w:rFonts w:ascii="Times New Roman" w:hAnsi="Times New Roman"/>
        </w:rPr>
        <w:t xml:space="preserve"> Zmiany tekstu jednolitego</w:t>
      </w:r>
      <w:r>
        <w:rPr>
          <w:rFonts w:ascii="Times New Roman" w:hAnsi="Times New Roman"/>
        </w:rPr>
        <w:t xml:space="preserve"> wymienionej ustawy zostały ogłoszone w Dz. U. z 2023 r. poz. 1693, 1938.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015"/>
    <w:multiLevelType w:val="hybridMultilevel"/>
    <w:tmpl w:val="7D78CE7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FB5"/>
    <w:multiLevelType w:val="hybridMultilevel"/>
    <w:tmpl w:val="6AC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E766A"/>
    <w:multiLevelType w:val="hybridMultilevel"/>
    <w:tmpl w:val="3BEC29B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5521A"/>
    <w:multiLevelType w:val="hybridMultilevel"/>
    <w:tmpl w:val="D936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BC"/>
    <w:multiLevelType w:val="multilevel"/>
    <w:tmpl w:val="930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62680"/>
    <w:multiLevelType w:val="multilevel"/>
    <w:tmpl w:val="E63E7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18A524A2"/>
    <w:multiLevelType w:val="hybridMultilevel"/>
    <w:tmpl w:val="73A86C14"/>
    <w:lvl w:ilvl="0" w:tplc="D39E0BE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3113DC"/>
    <w:multiLevelType w:val="hybridMultilevel"/>
    <w:tmpl w:val="1106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FA47E9"/>
    <w:multiLevelType w:val="hybridMultilevel"/>
    <w:tmpl w:val="65304850"/>
    <w:lvl w:ilvl="0" w:tplc="8A28B48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55A"/>
    <w:multiLevelType w:val="hybridMultilevel"/>
    <w:tmpl w:val="440C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D62016"/>
    <w:multiLevelType w:val="hybridMultilevel"/>
    <w:tmpl w:val="6302AA94"/>
    <w:lvl w:ilvl="0" w:tplc="6C86B1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529C4"/>
    <w:multiLevelType w:val="hybridMultilevel"/>
    <w:tmpl w:val="DD78D4C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E4894"/>
    <w:multiLevelType w:val="hybridMultilevel"/>
    <w:tmpl w:val="E45ACC7A"/>
    <w:lvl w:ilvl="0" w:tplc="C70C9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33ED5AEB"/>
    <w:multiLevelType w:val="hybridMultilevel"/>
    <w:tmpl w:val="1E62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8559D2"/>
    <w:multiLevelType w:val="hybridMultilevel"/>
    <w:tmpl w:val="924C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5844B1"/>
    <w:multiLevelType w:val="hybridMultilevel"/>
    <w:tmpl w:val="1180D62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40FB"/>
    <w:multiLevelType w:val="hybridMultilevel"/>
    <w:tmpl w:val="680024B2"/>
    <w:lvl w:ilvl="0" w:tplc="31AAA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E5BD3"/>
    <w:multiLevelType w:val="hybridMultilevel"/>
    <w:tmpl w:val="2C58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77167"/>
    <w:multiLevelType w:val="hybridMultilevel"/>
    <w:tmpl w:val="B77C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1070"/>
    <w:multiLevelType w:val="hybridMultilevel"/>
    <w:tmpl w:val="A26A63BC"/>
    <w:lvl w:ilvl="0" w:tplc="973666B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81162"/>
    <w:multiLevelType w:val="hybridMultilevel"/>
    <w:tmpl w:val="A074F042"/>
    <w:lvl w:ilvl="0" w:tplc="64568D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79E3456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C345A4"/>
    <w:multiLevelType w:val="hybridMultilevel"/>
    <w:tmpl w:val="EC3072A6"/>
    <w:lvl w:ilvl="0" w:tplc="5C96507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C1CA8"/>
    <w:multiLevelType w:val="hybridMultilevel"/>
    <w:tmpl w:val="683AD38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A64FE"/>
    <w:multiLevelType w:val="hybridMultilevel"/>
    <w:tmpl w:val="88D8302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D4D7D"/>
    <w:multiLevelType w:val="hybridMultilevel"/>
    <w:tmpl w:val="5874AB04"/>
    <w:lvl w:ilvl="0" w:tplc="86E2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3FA7"/>
    <w:multiLevelType w:val="hybridMultilevel"/>
    <w:tmpl w:val="36EEB2A6"/>
    <w:lvl w:ilvl="0" w:tplc="2326C9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3D19"/>
    <w:multiLevelType w:val="hybridMultilevel"/>
    <w:tmpl w:val="16F289B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3C1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05977"/>
    <w:multiLevelType w:val="hybridMultilevel"/>
    <w:tmpl w:val="F9E8E50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943"/>
    <w:multiLevelType w:val="hybridMultilevel"/>
    <w:tmpl w:val="3F16A5FE"/>
    <w:lvl w:ilvl="0" w:tplc="1B38811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B70F87"/>
    <w:multiLevelType w:val="hybridMultilevel"/>
    <w:tmpl w:val="A4528ABA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A493D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3E648C"/>
    <w:multiLevelType w:val="hybridMultilevel"/>
    <w:tmpl w:val="E286B9A4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21688"/>
    <w:multiLevelType w:val="hybridMultilevel"/>
    <w:tmpl w:val="7F4C19B6"/>
    <w:lvl w:ilvl="0" w:tplc="BC6620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923FC"/>
    <w:multiLevelType w:val="multilevel"/>
    <w:tmpl w:val="4C0E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 w15:restartNumberingAfterBreak="0">
    <w:nsid w:val="78C73830"/>
    <w:multiLevelType w:val="hybridMultilevel"/>
    <w:tmpl w:val="AAC83C2E"/>
    <w:lvl w:ilvl="0" w:tplc="B7B2ADD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14F5E"/>
    <w:multiLevelType w:val="hybridMultilevel"/>
    <w:tmpl w:val="1AC09834"/>
    <w:lvl w:ilvl="0" w:tplc="ED56910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7ADC"/>
    <w:multiLevelType w:val="hybridMultilevel"/>
    <w:tmpl w:val="0554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497156">
    <w:abstractNumId w:val="5"/>
  </w:num>
  <w:num w:numId="2" w16cid:durableId="1920941623">
    <w:abstractNumId w:val="32"/>
  </w:num>
  <w:num w:numId="3" w16cid:durableId="1563447835">
    <w:abstractNumId w:val="42"/>
  </w:num>
  <w:num w:numId="4" w16cid:durableId="2906397">
    <w:abstractNumId w:val="4"/>
  </w:num>
  <w:num w:numId="5" w16cid:durableId="1282226797">
    <w:abstractNumId w:val="8"/>
  </w:num>
  <w:num w:numId="6" w16cid:durableId="38208955">
    <w:abstractNumId w:val="15"/>
  </w:num>
  <w:num w:numId="7" w16cid:durableId="1256669401">
    <w:abstractNumId w:val="33"/>
  </w:num>
  <w:num w:numId="8" w16cid:durableId="961888473">
    <w:abstractNumId w:val="44"/>
  </w:num>
  <w:num w:numId="9" w16cid:durableId="323970289">
    <w:abstractNumId w:val="3"/>
  </w:num>
  <w:num w:numId="10" w16cid:durableId="669648797">
    <w:abstractNumId w:val="12"/>
  </w:num>
  <w:num w:numId="11" w16cid:durableId="361251180">
    <w:abstractNumId w:val="7"/>
  </w:num>
  <w:num w:numId="12" w16cid:durableId="279382328">
    <w:abstractNumId w:val="6"/>
  </w:num>
  <w:num w:numId="13" w16cid:durableId="36664008">
    <w:abstractNumId w:val="35"/>
  </w:num>
  <w:num w:numId="14" w16cid:durableId="2055956685">
    <w:abstractNumId w:val="30"/>
  </w:num>
  <w:num w:numId="15" w16cid:durableId="1932741316">
    <w:abstractNumId w:val="38"/>
  </w:num>
  <w:num w:numId="16" w16cid:durableId="1984382041">
    <w:abstractNumId w:val="31"/>
  </w:num>
  <w:num w:numId="17" w16cid:durableId="901865748">
    <w:abstractNumId w:val="27"/>
  </w:num>
  <w:num w:numId="18" w16cid:durableId="367340855">
    <w:abstractNumId w:val="41"/>
  </w:num>
  <w:num w:numId="19" w16cid:durableId="1301961116">
    <w:abstractNumId w:val="21"/>
  </w:num>
  <w:num w:numId="20" w16cid:durableId="1962761368">
    <w:abstractNumId w:val="10"/>
  </w:num>
  <w:num w:numId="21" w16cid:durableId="1738478492">
    <w:abstractNumId w:val="34"/>
  </w:num>
  <w:num w:numId="22" w16cid:durableId="236673978">
    <w:abstractNumId w:val="23"/>
  </w:num>
  <w:num w:numId="23" w16cid:durableId="1648781936">
    <w:abstractNumId w:val="46"/>
  </w:num>
  <w:num w:numId="24" w16cid:durableId="728266291">
    <w:abstractNumId w:val="20"/>
  </w:num>
  <w:num w:numId="25" w16cid:durableId="323556424">
    <w:abstractNumId w:val="17"/>
  </w:num>
  <w:num w:numId="26" w16cid:durableId="1568296594">
    <w:abstractNumId w:val="29"/>
  </w:num>
  <w:num w:numId="27" w16cid:durableId="1581720881">
    <w:abstractNumId w:val="22"/>
  </w:num>
  <w:num w:numId="28" w16cid:durableId="501042354">
    <w:abstractNumId w:val="19"/>
  </w:num>
  <w:num w:numId="29" w16cid:durableId="1813255668">
    <w:abstractNumId w:val="1"/>
  </w:num>
  <w:num w:numId="30" w16cid:durableId="241255590">
    <w:abstractNumId w:val="18"/>
  </w:num>
  <w:num w:numId="31" w16cid:durableId="1054815877">
    <w:abstractNumId w:val="37"/>
  </w:num>
  <w:num w:numId="32" w16cid:durableId="589703652">
    <w:abstractNumId w:val="25"/>
  </w:num>
  <w:num w:numId="33" w16cid:durableId="937981817">
    <w:abstractNumId w:val="36"/>
  </w:num>
  <w:num w:numId="34" w16cid:durableId="1331829404">
    <w:abstractNumId w:val="40"/>
  </w:num>
  <w:num w:numId="35" w16cid:durableId="1497653306">
    <w:abstractNumId w:val="13"/>
  </w:num>
  <w:num w:numId="36" w16cid:durableId="1115057133">
    <w:abstractNumId w:val="43"/>
  </w:num>
  <w:num w:numId="37" w16cid:durableId="1845894042">
    <w:abstractNumId w:val="2"/>
  </w:num>
  <w:num w:numId="38" w16cid:durableId="36323801">
    <w:abstractNumId w:val="45"/>
  </w:num>
  <w:num w:numId="39" w16cid:durableId="1098793743">
    <w:abstractNumId w:val="0"/>
  </w:num>
  <w:num w:numId="40" w16cid:durableId="1271232225">
    <w:abstractNumId w:val="39"/>
  </w:num>
  <w:num w:numId="41" w16cid:durableId="1020006123">
    <w:abstractNumId w:val="26"/>
  </w:num>
  <w:num w:numId="42" w16cid:durableId="1408186809">
    <w:abstractNumId w:val="24"/>
  </w:num>
  <w:num w:numId="43" w16cid:durableId="1983340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20521969">
    <w:abstractNumId w:val="28"/>
  </w:num>
  <w:num w:numId="45" w16cid:durableId="1026518015">
    <w:abstractNumId w:val="11"/>
  </w:num>
  <w:num w:numId="46" w16cid:durableId="2054765135">
    <w:abstractNumId w:val="9"/>
  </w:num>
  <w:num w:numId="47" w16cid:durableId="1484732118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6BD"/>
    <w:rsid w:val="00007215"/>
    <w:rsid w:val="00046F6A"/>
    <w:rsid w:val="0008529E"/>
    <w:rsid w:val="000967BE"/>
    <w:rsid w:val="00097345"/>
    <w:rsid w:val="000A5686"/>
    <w:rsid w:val="000C5499"/>
    <w:rsid w:val="000D4490"/>
    <w:rsid w:val="000E1D12"/>
    <w:rsid w:val="000F5033"/>
    <w:rsid w:val="000F7BCC"/>
    <w:rsid w:val="0010028E"/>
    <w:rsid w:val="00116AAC"/>
    <w:rsid w:val="00125570"/>
    <w:rsid w:val="00186B15"/>
    <w:rsid w:val="00197F75"/>
    <w:rsid w:val="002053BF"/>
    <w:rsid w:val="00207FCD"/>
    <w:rsid w:val="002135B9"/>
    <w:rsid w:val="0022043C"/>
    <w:rsid w:val="00227B8E"/>
    <w:rsid w:val="0024370A"/>
    <w:rsid w:val="002B5EC8"/>
    <w:rsid w:val="002E58AC"/>
    <w:rsid w:val="002E6B91"/>
    <w:rsid w:val="002F69B5"/>
    <w:rsid w:val="00322060"/>
    <w:rsid w:val="003366C5"/>
    <w:rsid w:val="00344383"/>
    <w:rsid w:val="003554DF"/>
    <w:rsid w:val="00392D3D"/>
    <w:rsid w:val="003A15E9"/>
    <w:rsid w:val="003A323E"/>
    <w:rsid w:val="003C44E6"/>
    <w:rsid w:val="00404BAA"/>
    <w:rsid w:val="004726C3"/>
    <w:rsid w:val="004761D4"/>
    <w:rsid w:val="0048176B"/>
    <w:rsid w:val="00493311"/>
    <w:rsid w:val="004A704F"/>
    <w:rsid w:val="004D10D5"/>
    <w:rsid w:val="004D2F09"/>
    <w:rsid w:val="004D5742"/>
    <w:rsid w:val="004E3945"/>
    <w:rsid w:val="004F1DA3"/>
    <w:rsid w:val="005046E7"/>
    <w:rsid w:val="00505DC9"/>
    <w:rsid w:val="00567E74"/>
    <w:rsid w:val="0057138D"/>
    <w:rsid w:val="005C652A"/>
    <w:rsid w:val="005D1A5D"/>
    <w:rsid w:val="005D21B2"/>
    <w:rsid w:val="005D31FD"/>
    <w:rsid w:val="005F300F"/>
    <w:rsid w:val="00641250"/>
    <w:rsid w:val="0064671D"/>
    <w:rsid w:val="00646ADA"/>
    <w:rsid w:val="006605E2"/>
    <w:rsid w:val="00661EF4"/>
    <w:rsid w:val="006920C2"/>
    <w:rsid w:val="006D5892"/>
    <w:rsid w:val="006E2BAE"/>
    <w:rsid w:val="006F5A3F"/>
    <w:rsid w:val="00712AC2"/>
    <w:rsid w:val="007158C0"/>
    <w:rsid w:val="00715A38"/>
    <w:rsid w:val="00716271"/>
    <w:rsid w:val="00750E5B"/>
    <w:rsid w:val="00754592"/>
    <w:rsid w:val="0076000D"/>
    <w:rsid w:val="0078678D"/>
    <w:rsid w:val="007B0F7F"/>
    <w:rsid w:val="007D2211"/>
    <w:rsid w:val="007D483B"/>
    <w:rsid w:val="007D548F"/>
    <w:rsid w:val="007D756A"/>
    <w:rsid w:val="00813E88"/>
    <w:rsid w:val="00856DE5"/>
    <w:rsid w:val="0085773D"/>
    <w:rsid w:val="00875983"/>
    <w:rsid w:val="008C4DE0"/>
    <w:rsid w:val="008D518F"/>
    <w:rsid w:val="009114B0"/>
    <w:rsid w:val="0092223A"/>
    <w:rsid w:val="009A430D"/>
    <w:rsid w:val="009A4BD5"/>
    <w:rsid w:val="009B251A"/>
    <w:rsid w:val="009B5FD1"/>
    <w:rsid w:val="009D0608"/>
    <w:rsid w:val="009D3E52"/>
    <w:rsid w:val="009F48D7"/>
    <w:rsid w:val="009F526E"/>
    <w:rsid w:val="00A3220E"/>
    <w:rsid w:val="00A5101F"/>
    <w:rsid w:val="00AC0632"/>
    <w:rsid w:val="00AD2AEC"/>
    <w:rsid w:val="00B12D30"/>
    <w:rsid w:val="00B5719D"/>
    <w:rsid w:val="00B57706"/>
    <w:rsid w:val="00B65EE9"/>
    <w:rsid w:val="00B806BD"/>
    <w:rsid w:val="00B9341F"/>
    <w:rsid w:val="00BE51CE"/>
    <w:rsid w:val="00BF4476"/>
    <w:rsid w:val="00C367EE"/>
    <w:rsid w:val="00C4211D"/>
    <w:rsid w:val="00C47511"/>
    <w:rsid w:val="00C64F00"/>
    <w:rsid w:val="00CA10CB"/>
    <w:rsid w:val="00CA4437"/>
    <w:rsid w:val="00CC165C"/>
    <w:rsid w:val="00D1375E"/>
    <w:rsid w:val="00D178F8"/>
    <w:rsid w:val="00D2334F"/>
    <w:rsid w:val="00D2424B"/>
    <w:rsid w:val="00D268CD"/>
    <w:rsid w:val="00D423B5"/>
    <w:rsid w:val="00D64F3D"/>
    <w:rsid w:val="00D66C26"/>
    <w:rsid w:val="00D752F0"/>
    <w:rsid w:val="00DA27B7"/>
    <w:rsid w:val="00DB2769"/>
    <w:rsid w:val="00DB725D"/>
    <w:rsid w:val="00DC4102"/>
    <w:rsid w:val="00DC5198"/>
    <w:rsid w:val="00DD0F28"/>
    <w:rsid w:val="00DD536C"/>
    <w:rsid w:val="00DE2A4B"/>
    <w:rsid w:val="00DE3429"/>
    <w:rsid w:val="00E12603"/>
    <w:rsid w:val="00E24957"/>
    <w:rsid w:val="00E24B19"/>
    <w:rsid w:val="00E250BA"/>
    <w:rsid w:val="00E2512E"/>
    <w:rsid w:val="00E3613D"/>
    <w:rsid w:val="00E45927"/>
    <w:rsid w:val="00E5583A"/>
    <w:rsid w:val="00E90634"/>
    <w:rsid w:val="00E92015"/>
    <w:rsid w:val="00E9277A"/>
    <w:rsid w:val="00E93D98"/>
    <w:rsid w:val="00EA0997"/>
    <w:rsid w:val="00EA7F5A"/>
    <w:rsid w:val="00EB4339"/>
    <w:rsid w:val="00EC1A5D"/>
    <w:rsid w:val="00EC7D2B"/>
    <w:rsid w:val="00EE57CC"/>
    <w:rsid w:val="00EE75C8"/>
    <w:rsid w:val="00EF3A80"/>
    <w:rsid w:val="00EF3E12"/>
    <w:rsid w:val="00F01501"/>
    <w:rsid w:val="00F711E5"/>
    <w:rsid w:val="00F96F3E"/>
    <w:rsid w:val="00FC18EC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85CB"/>
  <w15:docId w15:val="{38AA828D-74DF-45CE-9F37-E4FE5850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2A4B"/>
    <w:rPr>
      <w:vertAlign w:val="superscript"/>
    </w:rPr>
  </w:style>
  <w:style w:type="character" w:styleId="Hipercze">
    <w:name w:val="Hyperlink"/>
    <w:uiPriority w:val="99"/>
    <w:unhideWhenUsed/>
    <w:rsid w:val="00DE2A4B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DE2A4B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2">
    <w:name w:val="Font Style12"/>
    <w:uiPriority w:val="99"/>
    <w:rsid w:val="00DE2A4B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1">
    <w:name w:val="Font Style11"/>
    <w:uiPriority w:val="99"/>
    <w:rsid w:val="00DE2A4B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E2A4B"/>
    <w:rPr>
      <w:rFonts w:ascii="Trebuchet MS" w:hAnsi="Trebuchet MS" w:cs="Trebuchet MS"/>
      <w:b/>
      <w:bCs/>
      <w:i/>
      <w:iCs/>
      <w:spacing w:val="-30"/>
      <w:sz w:val="32"/>
      <w:szCs w:val="32"/>
    </w:rPr>
  </w:style>
  <w:style w:type="paragraph" w:customStyle="1" w:styleId="Style6">
    <w:name w:val="Style6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E2A4B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E2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4B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DE2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DE2A4B"/>
  </w:style>
  <w:style w:type="character" w:customStyle="1" w:styleId="apple-converted-space">
    <w:name w:val="apple-converted-space"/>
    <w:rsid w:val="00DE2A4B"/>
  </w:style>
  <w:style w:type="paragraph" w:styleId="NormalnyWeb">
    <w:name w:val="Normal (Web)"/>
    <w:basedOn w:val="Normalny"/>
    <w:uiPriority w:val="99"/>
    <w:unhideWhenUsed/>
    <w:rsid w:val="00DE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A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A4B"/>
    <w:pPr>
      <w:ind w:left="708"/>
    </w:pPr>
  </w:style>
  <w:style w:type="character" w:customStyle="1" w:styleId="text-undreline">
    <w:name w:val="text-undreline"/>
    <w:rsid w:val="00DE2A4B"/>
  </w:style>
  <w:style w:type="paragraph" w:styleId="Tekstpodstawowy">
    <w:name w:val="Body Text"/>
    <w:basedOn w:val="Normalny"/>
    <w:link w:val="TekstpodstawowyZnak"/>
    <w:rsid w:val="00DE2A4B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A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ivpkt">
    <w:name w:val="div.pkt"/>
    <w:uiPriority w:val="99"/>
    <w:rsid w:val="00DE2A4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" TargetMode="External"/><Relationship Id="rId13" Type="http://schemas.openxmlformats.org/officeDocument/2006/relationships/hyperlink" Target="http://www.bialystok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gnjwgi3dmltqmfyc4nbygq4denrxhe" TargetMode="External"/><Relationship Id="rId17" Type="http://schemas.openxmlformats.org/officeDocument/2006/relationships/hyperlink" Target="mailto:iod@mopr.bialysto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pr.bialystok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alystok.pl" TargetMode="External"/><Relationship Id="rId10" Type="http://schemas.openxmlformats.org/officeDocument/2006/relationships/hyperlink" Target="https://sip.legalis.pl/document-view.seam?documentId=mfrxilrtg4ytgnjwgi3dmltqmfyc4nbygq4demzzg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18EE-5506-4AA9-A593-92C40667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16</Pages>
  <Words>5560</Words>
  <Characters>33364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mjanuszewska</dc:creator>
  <cp:keywords/>
  <dc:description/>
  <cp:lastModifiedBy>Justyna Micun</cp:lastModifiedBy>
  <cp:revision>72</cp:revision>
  <cp:lastPrinted>2019-11-18T10:21:00Z</cp:lastPrinted>
  <dcterms:created xsi:type="dcterms:W3CDTF">2018-11-23T09:44:00Z</dcterms:created>
  <dcterms:modified xsi:type="dcterms:W3CDTF">2023-11-16T11:15:00Z</dcterms:modified>
</cp:coreProperties>
</file>